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F14D16" w:rsidRPr="00616B02" w:rsidP="007C3A87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16B02">
        <w:rPr>
          <w:rFonts w:cs="B Nazanin" w:hint="cs"/>
          <w:b/>
          <w:bCs/>
          <w:sz w:val="32"/>
          <w:szCs w:val="32"/>
          <w:rtl/>
          <w:lang w:bidi="fa-IR"/>
        </w:rPr>
        <w:t>به نام خدا</w:t>
      </w:r>
    </w:p>
    <w:p w:rsidR="00CE6D8B" w:rsidP="00B67954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16B02">
        <w:rPr>
          <w:rFonts w:cs="B Nazanin" w:hint="cs"/>
          <w:b/>
          <w:bCs/>
          <w:sz w:val="32"/>
          <w:szCs w:val="32"/>
          <w:rtl/>
          <w:lang w:bidi="fa-IR"/>
        </w:rPr>
        <w:t>آئین نامه و دستورالعمل اجرایی مسابقات</w:t>
      </w:r>
      <w:r w:rsidRPr="00616B02" w:rsidR="00B95DD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616B02" w:rsidR="00B67954">
        <w:rPr>
          <w:rFonts w:cs="B Nazanin" w:hint="cs"/>
          <w:b/>
          <w:bCs/>
          <w:sz w:val="32"/>
          <w:szCs w:val="32"/>
          <w:rtl/>
          <w:lang w:bidi="fa-IR"/>
        </w:rPr>
        <w:t xml:space="preserve">آزاد </w:t>
      </w:r>
      <w:r w:rsidRPr="00616B02">
        <w:rPr>
          <w:rFonts w:cs="B Nazanin" w:hint="cs"/>
          <w:b/>
          <w:bCs/>
          <w:sz w:val="32"/>
          <w:szCs w:val="32"/>
          <w:rtl/>
          <w:lang w:bidi="fa-IR"/>
        </w:rPr>
        <w:t xml:space="preserve">دارت </w:t>
      </w:r>
    </w:p>
    <w:p w:rsidR="004F350E" w:rsidRPr="00616B02" w:rsidP="00CE6D8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16B02">
        <w:rPr>
          <w:rFonts w:cs="B Nazanin" w:hint="cs"/>
          <w:b/>
          <w:bCs/>
          <w:sz w:val="32"/>
          <w:szCs w:val="32"/>
          <w:rtl/>
          <w:lang w:bidi="fa-IR"/>
        </w:rPr>
        <w:t>دانشگاه های</w:t>
      </w:r>
      <w:r w:rsidR="00CE6D8B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616B02">
        <w:rPr>
          <w:rFonts w:cs="B Nazanin" w:hint="cs"/>
          <w:b/>
          <w:bCs/>
          <w:sz w:val="32"/>
          <w:szCs w:val="32"/>
          <w:rtl/>
          <w:lang w:bidi="fa-IR"/>
        </w:rPr>
        <w:t>سراسر کشور</w:t>
      </w:r>
    </w:p>
    <w:p w:rsidR="004F350E" w:rsidRPr="00616B02" w:rsidP="0067289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16B02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Pr="00616B02" w:rsidR="00B67954">
        <w:rPr>
          <w:rFonts w:cs="B Nazanin" w:hint="cs"/>
          <w:b/>
          <w:bCs/>
          <w:sz w:val="28"/>
          <w:szCs w:val="28"/>
          <w:rtl/>
          <w:lang w:bidi="fa-IR"/>
        </w:rPr>
        <w:t>بهمن _1400</w:t>
      </w:r>
      <w:r w:rsidRPr="00616B02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4F350E" w:rsidRPr="00616B02" w:rsidP="00B67954">
      <w:pPr>
        <w:bidi/>
        <w:rPr>
          <w:rFonts w:cs="B Nazanin"/>
          <w:sz w:val="28"/>
          <w:szCs w:val="28"/>
          <w:rtl/>
          <w:lang w:bidi="fa-IR"/>
        </w:rPr>
      </w:pPr>
      <w:r w:rsidRPr="00616B02">
        <w:rPr>
          <w:rFonts w:cs="B Nazanin" w:hint="cs"/>
          <w:sz w:val="28"/>
          <w:szCs w:val="28"/>
          <w:rtl/>
          <w:lang w:bidi="fa-IR"/>
        </w:rPr>
        <w:t>سومین</w:t>
      </w:r>
      <w:r w:rsidRPr="00616B02">
        <w:rPr>
          <w:rFonts w:cs="B Nazanin" w:hint="cs"/>
          <w:sz w:val="28"/>
          <w:szCs w:val="28"/>
          <w:rtl/>
          <w:lang w:bidi="fa-IR"/>
        </w:rPr>
        <w:t xml:space="preserve"> دوره مسابقات </w:t>
      </w:r>
      <w:r w:rsidRPr="00616B02" w:rsidR="00B67954">
        <w:rPr>
          <w:rFonts w:cs="B Nazanin" w:hint="cs"/>
          <w:sz w:val="28"/>
          <w:szCs w:val="28"/>
          <w:rtl/>
          <w:lang w:bidi="fa-IR"/>
        </w:rPr>
        <w:t xml:space="preserve">آزاد </w:t>
      </w:r>
      <w:r w:rsidRPr="00616B02">
        <w:rPr>
          <w:rFonts w:cs="B Nazanin" w:hint="cs"/>
          <w:sz w:val="28"/>
          <w:szCs w:val="28"/>
          <w:rtl/>
          <w:lang w:bidi="fa-IR"/>
        </w:rPr>
        <w:t xml:space="preserve">دارت دانشجویان </w:t>
      </w:r>
      <w:r w:rsidRPr="00616B02" w:rsidR="0020570A">
        <w:rPr>
          <w:rFonts w:cs="B Nazanin" w:hint="cs"/>
          <w:sz w:val="28"/>
          <w:szCs w:val="28"/>
          <w:rtl/>
          <w:lang w:bidi="fa-IR"/>
        </w:rPr>
        <w:t>سراسرکشور</w:t>
      </w:r>
      <w:r w:rsidRPr="00616B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6B02" w:rsidR="00AD501C"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Pr="00616B02">
        <w:rPr>
          <w:rFonts w:cs="B Nazanin" w:hint="cs"/>
          <w:sz w:val="28"/>
          <w:szCs w:val="28"/>
          <w:rtl/>
          <w:lang w:bidi="fa-IR"/>
        </w:rPr>
        <w:t>1400</w:t>
      </w:r>
      <w:r w:rsidRPr="00616B02" w:rsidR="00AD501C">
        <w:rPr>
          <w:rFonts w:cs="B Nazanin" w:hint="cs"/>
          <w:sz w:val="28"/>
          <w:szCs w:val="28"/>
          <w:rtl/>
          <w:lang w:bidi="fa-IR"/>
        </w:rPr>
        <w:t xml:space="preserve"> بصورت </w:t>
      </w:r>
      <w:r w:rsidRPr="00616B02" w:rsidR="00B67954">
        <w:rPr>
          <w:rFonts w:cs="B Nazanin" w:hint="cs"/>
          <w:sz w:val="28"/>
          <w:szCs w:val="28"/>
          <w:rtl/>
          <w:lang w:bidi="fa-IR"/>
        </w:rPr>
        <w:t xml:space="preserve">حضوری و با رعایت پروتکل های بهداشتی </w:t>
      </w:r>
      <w:r w:rsidRPr="00616B02" w:rsidR="00AD501C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616B02">
        <w:rPr>
          <w:rFonts w:cs="B Nazanin" w:hint="cs"/>
          <w:sz w:val="28"/>
          <w:szCs w:val="28"/>
          <w:rtl/>
          <w:lang w:bidi="fa-IR"/>
        </w:rPr>
        <w:t>بر اساس مقررات رسمی فدراسیون جهانی دارت</w:t>
      </w:r>
      <w:r w:rsidR="00CE6D8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6B02">
        <w:rPr>
          <w:rFonts w:cs="B Nazanin" w:hint="cs"/>
          <w:sz w:val="28"/>
          <w:szCs w:val="28"/>
          <w:rtl/>
          <w:lang w:bidi="fa-IR"/>
        </w:rPr>
        <w:t>(</w:t>
      </w:r>
      <w:r w:rsidRPr="00616B02">
        <w:rPr>
          <w:rFonts w:cs="B Nazanin"/>
          <w:sz w:val="28"/>
          <w:szCs w:val="28"/>
          <w:lang w:bidi="fa-IR"/>
        </w:rPr>
        <w:t>WDF</w:t>
      </w:r>
      <w:r w:rsidRPr="00616B02">
        <w:rPr>
          <w:rFonts w:cs="B Nazanin" w:hint="cs"/>
          <w:sz w:val="28"/>
          <w:szCs w:val="28"/>
          <w:rtl/>
          <w:lang w:bidi="fa-IR"/>
        </w:rPr>
        <w:t xml:space="preserve">) برگزار می </w:t>
      </w:r>
      <w:r w:rsidRPr="00616B02" w:rsidR="00B77B59">
        <w:rPr>
          <w:rFonts w:cs="B Nazanin" w:hint="cs"/>
          <w:sz w:val="28"/>
          <w:szCs w:val="28"/>
          <w:rtl/>
          <w:lang w:bidi="fa-IR"/>
        </w:rPr>
        <w:t>گردد</w:t>
      </w:r>
      <w:r w:rsidRPr="00616B02">
        <w:rPr>
          <w:rFonts w:cs="B Nazanin" w:hint="cs"/>
          <w:sz w:val="28"/>
          <w:szCs w:val="28"/>
          <w:rtl/>
          <w:lang w:bidi="fa-IR"/>
        </w:rPr>
        <w:t>.</w:t>
      </w:r>
    </w:p>
    <w:p w:rsidR="004F350E" w:rsidRPr="00616B02" w:rsidP="004F350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16B02">
        <w:rPr>
          <w:rFonts w:cs="B Nazanin" w:hint="cs"/>
          <w:b/>
          <w:bCs/>
          <w:sz w:val="28"/>
          <w:szCs w:val="28"/>
          <w:rtl/>
          <w:lang w:bidi="fa-IR"/>
        </w:rPr>
        <w:t>ماده1: شرایط اختصاصی</w:t>
      </w:r>
    </w:p>
    <w:p w:rsidR="004F350E" w:rsidRPr="00616B02" w:rsidP="004F350E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616B02">
        <w:rPr>
          <w:rFonts w:cs="B Nazanin" w:hint="cs"/>
          <w:sz w:val="28"/>
          <w:szCs w:val="28"/>
          <w:rtl/>
          <w:lang w:bidi="fa-IR"/>
        </w:rPr>
        <w:t>دانشجو بودن شرکت کننده در هر یک از دانشگاه های کشور اعم از دانشگاه های</w:t>
      </w:r>
      <w:r w:rsidR="00CE6D8B">
        <w:rPr>
          <w:rFonts w:cs="B Nazanin" w:hint="cs"/>
          <w:sz w:val="28"/>
          <w:szCs w:val="28"/>
          <w:rtl/>
          <w:lang w:bidi="fa-IR"/>
        </w:rPr>
        <w:t xml:space="preserve"> زیر نظر وزارت علوم، علوم پزشکی</w:t>
      </w:r>
      <w:r w:rsidRPr="00616B02">
        <w:rPr>
          <w:rFonts w:cs="B Nazanin" w:hint="cs"/>
          <w:sz w:val="28"/>
          <w:szCs w:val="28"/>
          <w:rtl/>
          <w:lang w:bidi="fa-IR"/>
        </w:rPr>
        <w:t>،</w:t>
      </w:r>
      <w:r w:rsidR="00CE6D8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6B02">
        <w:rPr>
          <w:rFonts w:cs="B Nazanin" w:hint="cs"/>
          <w:sz w:val="28"/>
          <w:szCs w:val="28"/>
          <w:rtl/>
          <w:lang w:bidi="fa-IR"/>
        </w:rPr>
        <w:t>آزاد و</w:t>
      </w:r>
      <w:r w:rsidR="00CE6D8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6B02">
        <w:rPr>
          <w:rFonts w:cs="B Nazanin" w:hint="cs"/>
          <w:sz w:val="28"/>
          <w:szCs w:val="28"/>
          <w:rtl/>
          <w:lang w:bidi="fa-IR"/>
        </w:rPr>
        <w:t>......</w:t>
      </w:r>
      <w:r w:rsidR="00CE6D8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6B02" w:rsidR="00CC678D">
        <w:rPr>
          <w:rFonts w:cs="B Nazanin" w:hint="cs"/>
          <w:sz w:val="28"/>
          <w:szCs w:val="28"/>
          <w:rtl/>
          <w:lang w:bidi="fa-IR"/>
        </w:rPr>
        <w:t>در زمان برگزاری مسابقه</w:t>
      </w:r>
    </w:p>
    <w:p w:rsidR="004F350E" w:rsidRPr="00616B02" w:rsidP="004F350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ماده 2:</w:t>
      </w:r>
      <w:r w:rsidRPr="00616B02">
        <w:rPr>
          <w:rFonts w:cs="B Nazanin" w:hint="cs"/>
          <w:b/>
          <w:bCs/>
          <w:sz w:val="28"/>
          <w:szCs w:val="28"/>
          <w:rtl/>
          <w:lang w:bidi="fa-IR"/>
        </w:rPr>
        <w:t xml:space="preserve"> نحوه برگزاری مسابقات</w:t>
      </w:r>
    </w:p>
    <w:p w:rsidR="003C3017" w:rsidRPr="00616B02" w:rsidP="00B6795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616B02">
        <w:rPr>
          <w:rFonts w:cs="B Nazanin" w:hint="cs"/>
          <w:sz w:val="28"/>
          <w:szCs w:val="28"/>
          <w:rtl/>
          <w:lang w:bidi="fa-IR"/>
        </w:rPr>
        <w:t xml:space="preserve">2-1. مسابقات در بخش دختران و </w:t>
      </w:r>
      <w:r w:rsidRPr="00616B02" w:rsidR="00B67954">
        <w:rPr>
          <w:rFonts w:cs="B Nazanin" w:hint="cs"/>
          <w:sz w:val="28"/>
          <w:szCs w:val="28"/>
          <w:rtl/>
          <w:lang w:bidi="fa-IR"/>
        </w:rPr>
        <w:t>به صورت انفرادی</w:t>
      </w:r>
      <w:r w:rsidRPr="00616B02">
        <w:rPr>
          <w:rFonts w:cs="B Nazanin" w:hint="cs"/>
          <w:sz w:val="28"/>
          <w:szCs w:val="28"/>
          <w:rtl/>
          <w:lang w:bidi="fa-IR"/>
        </w:rPr>
        <w:t xml:space="preserve"> برگزار می گردد.</w:t>
      </w:r>
    </w:p>
    <w:p w:rsidR="008B4DF1" w:rsidRPr="00616B02" w:rsidP="00B6795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616B02">
        <w:rPr>
          <w:rFonts w:cs="B Nazanin" w:hint="cs"/>
          <w:sz w:val="28"/>
          <w:szCs w:val="28"/>
          <w:rtl/>
          <w:lang w:bidi="fa-IR"/>
        </w:rPr>
        <w:t>2-</w:t>
      </w:r>
      <w:r w:rsidRPr="00616B02" w:rsidR="00B67954">
        <w:rPr>
          <w:rFonts w:cs="B Nazanin" w:hint="cs"/>
          <w:sz w:val="28"/>
          <w:szCs w:val="28"/>
          <w:rtl/>
          <w:lang w:bidi="fa-IR"/>
        </w:rPr>
        <w:t>2</w:t>
      </w:r>
      <w:r w:rsidRPr="00616B02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616B02">
        <w:rPr>
          <w:rFonts w:cs="B Nazanin" w:hint="cs"/>
          <w:sz w:val="28"/>
          <w:szCs w:val="28"/>
          <w:rtl/>
          <w:lang w:bidi="fa-IR"/>
        </w:rPr>
        <w:t xml:space="preserve"> مسابقات در مرح</w:t>
      </w:r>
      <w:r w:rsidR="00CE6D8B">
        <w:rPr>
          <w:rFonts w:cs="B Nazanin" w:hint="cs"/>
          <w:sz w:val="28"/>
          <w:szCs w:val="28"/>
          <w:rtl/>
          <w:lang w:bidi="fa-IR"/>
        </w:rPr>
        <w:t>له اول به صورت "گروهی (دوره ای)" و در مرحله دوم به صورت "</w:t>
      </w:r>
      <w:r w:rsidRPr="00616B02">
        <w:rPr>
          <w:rFonts w:cs="B Nazanin" w:hint="cs"/>
          <w:sz w:val="28"/>
          <w:szCs w:val="28"/>
          <w:rtl/>
          <w:lang w:bidi="fa-IR"/>
        </w:rPr>
        <w:t>حذفی" برگزار می شود</w:t>
      </w:r>
    </w:p>
    <w:p w:rsidR="00A12CF1" w:rsidRPr="00616B02" w:rsidP="00B67954">
      <w:pPr>
        <w:numPr>
          <w:ilvl w:val="0"/>
          <w:numId w:val="2"/>
        </w:numPr>
        <w:bidi/>
        <w:spacing w:after="0" w:line="240" w:lineRule="auto"/>
        <w:jc w:val="left"/>
        <w:rPr>
          <w:rFonts w:ascii="Times New Roman" w:eastAsia="Times New Roman" w:hAnsi="Times New Roman" w:cs="B Nazanin"/>
          <w:sz w:val="28"/>
          <w:szCs w:val="28"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مس</w:t>
      </w:r>
      <w:r w:rsidRPr="00616B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ابقات در مرحله  گروهی</w:t>
      </w:r>
      <w:r w:rsidRPr="00616B02" w:rsidR="00B6795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 حذفی</w:t>
      </w:r>
      <w:r w:rsidRPr="00616B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به صورت  501 دبل پایان ( 2 لگ از 3 لگ)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616B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و در </w:t>
      </w:r>
      <w:r w:rsidRPr="00616B02" w:rsidR="00B6795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مرحله نیمه نهایی و فینال</w:t>
      </w:r>
      <w:r w:rsidRPr="00616B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به صورت 501 دبل پایان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616B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(3 لگ از 5 لگ) برگزار می شود.</w:t>
      </w:r>
    </w:p>
    <w:p w:rsidR="006E08E6" w:rsidRPr="00616B02" w:rsidP="006E08E6">
      <w:pPr>
        <w:bidi/>
        <w:spacing w:after="0" w:line="240" w:lineRule="auto"/>
        <w:ind w:left="720"/>
        <w:jc w:val="left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757E34" w:rsidRPr="00CE6D8B" w:rsidP="00757E34">
      <w:pPr>
        <w:bidi/>
        <w:spacing w:after="0" w:line="240" w:lineRule="auto"/>
        <w:jc w:val="left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CE6D8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Pr="00CE6D8B" w:rsidR="00CC678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3</w:t>
      </w:r>
      <w:r w:rsidRPr="00CE6D8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: قوانین مسابقه</w:t>
      </w:r>
    </w:p>
    <w:p w:rsidR="00081FBF" w:rsidRPr="00CE6D8B" w:rsidP="000E5D05">
      <w:pPr>
        <w:bidi/>
        <w:spacing w:after="0" w:line="240" w:lineRule="auto"/>
        <w:jc w:val="left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616B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3</w:t>
      </w:r>
      <w:r w:rsidRPr="00CE6D8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-1.</w:t>
      </w:r>
      <w:r w:rsidRPr="00CE6D8B" w:rsidR="002643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در طول مسابقه بازیکنان حاضر بایستی از لبا</w:t>
      </w:r>
      <w:r w:rsidRPr="00CE6D8B" w:rsidR="00CE6D8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س رسمی ورزش دارت استفاده نمایند </w:t>
      </w:r>
      <w:r w:rsidRPr="00CE6D8B" w:rsidR="002643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(</w:t>
      </w:r>
      <w:r w:rsidRPr="00CE6D8B" w:rsidR="00264302">
        <w:rPr>
          <w:rFonts w:cs="B Nazanin" w:hint="cs"/>
          <w:sz w:val="28"/>
          <w:szCs w:val="28"/>
          <w:rtl/>
          <w:lang w:bidi="fa-IR"/>
        </w:rPr>
        <w:t>دختران: سارافان و زیر سارافانی یا مانتو جلو بسته، مقنعه و کفش جلو بسته)</w:t>
      </w:r>
    </w:p>
    <w:p w:rsidR="00F911DF" w:rsidRPr="00CE6D8B" w:rsidP="00F911DF">
      <w:pPr>
        <w:pStyle w:val="NoSpacing"/>
        <w:bidi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CE6D8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3</w:t>
      </w:r>
      <w:r w:rsidRPr="00CE6D8B" w:rsidR="0091280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-2.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قرعه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کشی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مسابقات به صورت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کاملا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تصادفی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خواهد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بود</w:t>
      </w:r>
    </w:p>
    <w:p w:rsidR="00264302" w:rsidRPr="00CE6D8B" w:rsidP="0026430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B Nazanin"/>
          <w:sz w:val="28"/>
          <w:szCs w:val="28"/>
          <w:rtl/>
          <w:lang w:bidi="fa-IR"/>
        </w:rPr>
      </w:pPr>
      <w:r w:rsidRPr="00CE6D8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3</w:t>
      </w:r>
      <w:r w:rsidRPr="00CE6D8B" w:rsidR="0091280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-3.</w:t>
      </w:r>
      <w:r w:rsidRPr="00CE6D8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شروع کننده بازی از طریق میدل مشخص خواهد شد</w:t>
      </w:r>
    </w:p>
    <w:p w:rsidR="00264302" w:rsidRPr="00CE6D8B" w:rsidP="00264302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B Nazanin"/>
          <w:sz w:val="28"/>
          <w:szCs w:val="28"/>
          <w:lang w:bidi="fa-IR"/>
        </w:rPr>
      </w:pPr>
      <w:r w:rsidRPr="00CE6D8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3</w:t>
      </w:r>
      <w:r w:rsidRPr="00CE6D8B" w:rsidR="0091280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-4.</w:t>
      </w:r>
      <w:r w:rsidRPr="00CE6D8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در صورتی که هر بازیکن بعد از  5 دقیقه از زمان تعیین شده در محل برگزاری مسابقه جهت انجام مسابقه شرکت نکن</w:t>
      </w:r>
      <w:r w:rsidR="00ED779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</w:t>
      </w:r>
      <w:r w:rsidRPr="00CE6D8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 بازنده خواهد بود.</w:t>
      </w:r>
    </w:p>
    <w:p w:rsidR="00EF1DE5" w:rsidRPr="00CE6D8B" w:rsidP="000E5D05">
      <w:pPr>
        <w:bidi/>
        <w:spacing w:after="0" w:line="240" w:lineRule="auto"/>
        <w:jc w:val="left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CE6D8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3</w:t>
      </w:r>
      <w:r w:rsidRPr="00CE6D8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-5.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هر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بازیکن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به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پرتاب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54B25">
        <w:rPr>
          <w:rFonts w:ascii="B Nazanin" w:cs="B Nazanin" w:hint="cs"/>
          <w:sz w:val="28"/>
          <w:szCs w:val="28"/>
          <w:rtl/>
          <w:lang w:bidi="fa-IR"/>
        </w:rPr>
        <w:t>9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دارت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بر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روی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تخته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مسابقه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خود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قبل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از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شروع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مسابقه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مجاز</w:t>
      </w:r>
      <w:r w:rsidRPr="00CE6D8B" w:rsidR="00264302">
        <w:rPr>
          <w:rFonts w:ascii="B Nazanin" w:cs="B Nazanin"/>
          <w:sz w:val="28"/>
          <w:szCs w:val="28"/>
          <w:rtl/>
          <w:lang w:bidi="fa-IR"/>
        </w:rPr>
        <w:t xml:space="preserve"> </w:t>
      </w:r>
      <w:r w:rsidRPr="00CE6D8B" w:rsidR="00264302">
        <w:rPr>
          <w:rFonts w:ascii="B Nazanin" w:cs="B Nazanin" w:hint="cs"/>
          <w:sz w:val="28"/>
          <w:szCs w:val="28"/>
          <w:rtl/>
          <w:lang w:bidi="fa-IR"/>
        </w:rPr>
        <w:t>است</w:t>
      </w:r>
      <w:r w:rsidRPr="00CE6D8B" w:rsidR="00264302">
        <w:rPr>
          <w:rFonts w:ascii="B Nazanin" w:cs="B Nazanin"/>
          <w:sz w:val="28"/>
          <w:szCs w:val="28"/>
          <w:lang w:bidi="fa-IR"/>
        </w:rPr>
        <w:t>.</w:t>
      </w:r>
    </w:p>
    <w:p w:rsidR="00CC678D" w:rsidRPr="00CE6D8B" w:rsidP="00CC678D">
      <w:pPr>
        <w:bidi/>
        <w:spacing w:after="0" w:line="240" w:lineRule="auto"/>
        <w:jc w:val="left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CE6D8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3</w:t>
      </w:r>
      <w:r w:rsidRPr="00CE6D8B" w:rsidR="00EF1D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-6. </w:t>
      </w:r>
      <w:r w:rsidRPr="00CE6D8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هر برد در مرحله گروهی </w:t>
      </w:r>
      <w:r w:rsidRPr="00CE6D8B" w:rsidR="00254B2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2</w:t>
      </w:r>
      <w:r w:rsidRPr="00CE6D8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امتیاز و باخت صفر امتیاز محاسبه می شود</w:t>
      </w:r>
      <w:r w:rsidR="00ED779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Pr="00CE6D8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از هر گروه 2 بازیکن به مرحله حذفی راه خواهند یافت</w:t>
      </w:r>
      <w:r w:rsidR="00ED779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</w:p>
    <w:p w:rsidR="00CC678D" w:rsidRPr="00616B02" w:rsidP="00CC678D">
      <w:pPr>
        <w:bidi/>
        <w:spacing w:after="0" w:line="240" w:lineRule="auto"/>
        <w:jc w:val="left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616B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تبصره: نفرات برتر هر گروه به ترتیب بر اساس امتیاز، تفاضل لگ، بازی رو</w:t>
      </w:r>
      <w:r w:rsidR="00ED779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در رو  مشخص خواهند شد</w:t>
      </w:r>
      <w:r w:rsidRPr="00616B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 در صورتی</w:t>
      </w:r>
      <w:r w:rsidR="00ED779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616B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که در یک گروه 3 بازیکن در شرایط بالا مساوی شدند یک لگ مسابقه 701 برگزار و به ترتیب نفرات اول و دوم انتخاب خواهند شد.</w:t>
      </w:r>
    </w:p>
    <w:p w:rsidR="000E5D05" w:rsidRPr="00616B02" w:rsidP="000E5D05">
      <w:pPr>
        <w:bidi/>
        <w:spacing w:after="0" w:line="240" w:lineRule="auto"/>
        <w:jc w:val="left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616B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3</w:t>
      </w:r>
      <w:r w:rsidRPr="00616B02" w:rsidR="00DE5D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-7</w:t>
      </w:r>
      <w:r w:rsidRPr="00616B02" w:rsidR="0067289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. </w:t>
      </w:r>
      <w:r w:rsidR="00ED779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بازیکن هر اعتراضی که  حین بازی (</w:t>
      </w:r>
      <w:r w:rsidRPr="00616B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محل برخورد دارت به صفحه دارت، امتیاز</w:t>
      </w:r>
      <w:r w:rsidR="00ED779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هر دارت یا هر راند و....) دارد</w:t>
      </w:r>
      <w:r w:rsidRPr="00616B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باید در همان لحظه بازی را متوقف کرده و مورد اعتراضی خود را به داور و سرداور اعلام نماید. بعد پایان هر راند و ثبت امتیاز</w:t>
      </w:r>
      <w:r w:rsidR="00ED779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616B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هیچ اعتراضی پذیرفته نیست.</w:t>
      </w:r>
    </w:p>
    <w:p w:rsidR="00504848" w:rsidRPr="00616B02" w:rsidP="00ED7794">
      <w:pPr>
        <w:bidi/>
        <w:spacing w:after="0" w:line="240" w:lineRule="auto"/>
        <w:jc w:val="left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616B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3</w:t>
      </w:r>
      <w:r w:rsidRPr="00616B02" w:rsidR="00CD134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-</w:t>
      </w:r>
      <w:r w:rsidRPr="00616B02" w:rsidR="0067289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8</w:t>
      </w:r>
      <w:r w:rsidRPr="00616B02" w:rsidR="00CD134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. </w:t>
      </w:r>
      <w:r w:rsidRPr="00616B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کمیته برگزاری مسابقات حق تغییر شرایط مسابقات در شرایط خاص را برای خود محفوظ می دارد</w:t>
      </w:r>
      <w:r w:rsidR="00ED779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(</w:t>
      </w:r>
      <w:r w:rsidRPr="00616B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البته در صورت تغییرات احتمالی حتما اطلاعات به نحو مقتضی به بازیکنان اعلام خواهد شد</w:t>
      </w:r>
      <w:r w:rsidR="00ED779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)</w:t>
      </w:r>
      <w:r w:rsidRPr="00616B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</w:p>
    <w:p w:rsidR="00081FBF" w:rsidRPr="00616B02" w:rsidP="00081FBF">
      <w:pPr>
        <w:bidi/>
        <w:spacing w:after="0" w:line="240" w:lineRule="auto"/>
        <w:jc w:val="left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3A0CE5" w:rsidRPr="00616B02" w:rsidP="00924FA4">
      <w:pPr>
        <w:numPr>
          <w:ilvl w:val="0"/>
          <w:numId w:val="2"/>
        </w:numPr>
        <w:bidi/>
        <w:spacing w:after="0" w:line="240" w:lineRule="auto"/>
        <w:ind w:left="360"/>
        <w:jc w:val="left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616B02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موارد پيش بينی نشده:</w:t>
      </w:r>
    </w:p>
    <w:p w:rsidR="003A0CE5" w:rsidRPr="00616B02" w:rsidP="00924FA4">
      <w:pPr>
        <w:numPr>
          <w:ilvl w:val="0"/>
          <w:numId w:val="2"/>
        </w:numPr>
        <w:bidi/>
        <w:spacing w:after="0" w:line="240" w:lineRule="auto"/>
        <w:jc w:val="left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616B0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کليه موارد پيش بينی نشده در آئين نامه فنی را کميته فنی مسابقات حل و فصل خواهند نمود.</w:t>
      </w:r>
    </w:p>
    <w:p w:rsidR="003A0CE5" w:rsidRPr="00616B02" w:rsidP="003A0CE5">
      <w:pPr>
        <w:bidi/>
        <w:rPr>
          <w:rFonts w:cs="B Nazanin"/>
          <w:sz w:val="28"/>
          <w:szCs w:val="28"/>
          <w:rtl/>
          <w:lang w:bidi="fa-IR"/>
        </w:rPr>
      </w:pPr>
    </w:p>
    <w:p w:rsidR="00101738" w:rsidRPr="00616B02" w:rsidP="00101738">
      <w:pPr>
        <w:bidi/>
        <w:rPr>
          <w:rFonts w:cs="B Nazanin"/>
          <w:sz w:val="28"/>
          <w:szCs w:val="28"/>
          <w:rtl/>
          <w:lang w:bidi="fa-IR"/>
        </w:rPr>
      </w:pPr>
    </w:p>
    <w:p w:rsidR="00101738" w:rsidRPr="00616B02" w:rsidP="00101738">
      <w:pPr>
        <w:bidi/>
        <w:rPr>
          <w:rFonts w:cs="B Nazanin"/>
          <w:sz w:val="28"/>
          <w:szCs w:val="28"/>
          <w:rtl/>
          <w:lang w:bidi="fa-IR"/>
        </w:rPr>
      </w:pPr>
    </w:p>
    <w:p w:rsidR="00101738" w:rsidRPr="00616B02" w:rsidP="00F028D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101738" w:rsidRPr="00616B02" w:rsidP="000E5D05">
      <w:pPr>
        <w:bidi/>
        <w:spacing w:after="200" w:line="276" w:lineRule="auto"/>
        <w:jc w:val="both"/>
        <w:rPr>
          <w:rFonts w:ascii="Adobe Caslon Pro Bold" w:eastAsia="Adobe Caslon Pro Bold" w:hAnsi="Adobe Caslon Pro Bold" w:cs="B Nazanin"/>
          <w:b/>
          <w:bCs/>
          <w:color w:val="666666"/>
          <w:sz w:val="28"/>
          <w:szCs w:val="28"/>
        </w:rPr>
      </w:pPr>
    </w:p>
    <w:p w:rsidR="00101738" w:rsidRPr="00616B02" w:rsidP="00101738">
      <w:pPr>
        <w:bidi/>
        <w:spacing w:after="200" w:line="276" w:lineRule="auto"/>
        <w:rPr>
          <w:rFonts w:ascii="Adobe Caslon Pro Bold" w:eastAsia="Adobe Caslon Pro Bold" w:hAnsi="Adobe Caslon Pro Bold" w:cs="B Nazanin"/>
          <w:color w:val="666666"/>
          <w:sz w:val="28"/>
          <w:szCs w:val="28"/>
        </w:rPr>
      </w:pPr>
    </w:p>
    <w:p w:rsidR="00101738" w:rsidRPr="00616B02" w:rsidP="00101738">
      <w:pPr>
        <w:bidi/>
        <w:spacing w:after="200" w:line="276" w:lineRule="auto"/>
        <w:rPr>
          <w:rFonts w:ascii="Adobe Caslon Pro Bold" w:eastAsia="Adobe Caslon Pro Bold" w:hAnsi="Adobe Caslon Pro Bold" w:cs="B Nazanin"/>
          <w:color w:val="666666"/>
          <w:sz w:val="28"/>
          <w:szCs w:val="28"/>
        </w:rPr>
      </w:pPr>
    </w:p>
    <w:p w:rsidR="00101738" w:rsidRPr="00616B02" w:rsidP="00101738">
      <w:pPr>
        <w:bidi/>
        <w:spacing w:after="200" w:line="276" w:lineRule="auto"/>
        <w:rPr>
          <w:rFonts w:ascii="Adobe Caslon Pro Bold" w:eastAsia="Adobe Caslon Pro Bold" w:hAnsi="Adobe Caslon Pro Bold" w:cs="B Nazanin"/>
          <w:color w:val="666666"/>
          <w:sz w:val="28"/>
          <w:szCs w:val="28"/>
        </w:rPr>
      </w:pPr>
    </w:p>
    <w:p w:rsidR="00101738" w:rsidRPr="00616B02" w:rsidP="00101738">
      <w:pPr>
        <w:bidi/>
        <w:spacing w:after="200" w:line="276" w:lineRule="auto"/>
        <w:rPr>
          <w:rFonts w:ascii="Adobe Caslon Pro Bold" w:eastAsia="Adobe Caslon Pro Bold" w:hAnsi="Adobe Caslon Pro Bold" w:cs="B Nazanin"/>
          <w:color w:val="666666"/>
          <w:sz w:val="28"/>
          <w:szCs w:val="28"/>
        </w:rPr>
      </w:pPr>
    </w:p>
    <w:p w:rsidR="004F350E" w:rsidRPr="00616B02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sectPr w:rsidSect="00616B02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Caslon Pro 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95135"/>
    <w:multiLevelType w:val="multilevel"/>
    <w:tmpl w:val="7A42DBF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C0204F"/>
    <w:multiLevelType w:val="hybridMultilevel"/>
    <w:tmpl w:val="807445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algorithmName="SHA-1" w:hashValue="NKbHjQSmK0p2eEJZDwswjlvlPnc=&#10;" w:saltValue="hIqOl99kIr/+N0hyovEq7Q==&#10;" w:spinCount="5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8E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50E"/>
    <w:pPr>
      <w:ind w:left="720"/>
      <w:contextualSpacing/>
    </w:pPr>
  </w:style>
  <w:style w:type="paragraph" w:styleId="NoSpacing">
    <w:name w:val="No Spacing"/>
    <w:uiPriority w:val="1"/>
    <w:qFormat/>
    <w:rsid w:val="00F911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pple\Desktop\&#1583;&#1587;&#1578;&#1608;&#1585;&#1575;&#1604;&#1593;&#1605;&#1604;%20&#1606;&#1607;&#1575;&#1740;&#1740;%20&#1605;&#1587;&#1575;&#1576;&#1602;&#1575;&#1578;%20&#1605;&#1580;&#1575;&#1586;&#1740;%20&#1583;&#1575;&#1585;&#1578;%20&#1602;&#1607;&#1585;&#1605;&#1575;&#1606;&#1740;%20&#1705;&#1588;&#1608;&#1585;%20&#1583;&#1575;&#1606;&#1588;&#1580;&#1608;&#1740;&#1575;&#1606;%201400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دستورالعمل نهایی مسابقات مجازی دارت قهرمانی کشور دانشجویان 1400.dot</Template>
  <TotalTime>13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sh</cp:lastModifiedBy>
  <cp:revision>5</cp:revision>
  <dcterms:created xsi:type="dcterms:W3CDTF">2022-01-30T11:06:00Z</dcterms:created>
  <dcterms:modified xsi:type="dcterms:W3CDTF">2022-01-30T12:57:00Z</dcterms:modified>
</cp:coreProperties>
</file>