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D93" w:rsidRDefault="00C80D93" w:rsidP="00C80D93">
      <w:pPr>
        <w:jc w:val="center"/>
        <w:rPr>
          <w:b/>
          <w:bCs/>
          <w:sz w:val="32"/>
        </w:rPr>
      </w:pPr>
      <w:bookmarkStart w:id="0" w:name="_Toc152594724"/>
      <w:bookmarkStart w:id="1" w:name="_Toc152595021"/>
      <w:bookmarkStart w:id="2" w:name="_Toc152644105"/>
      <w:bookmarkStart w:id="3" w:name="_Toc152644610"/>
      <w:bookmarkStart w:id="4" w:name="_Toc152644725"/>
      <w:bookmarkStart w:id="5" w:name="_Toc152644842"/>
      <w:bookmarkStart w:id="6" w:name="_Toc152748207"/>
      <w:bookmarkStart w:id="7" w:name="_Toc152750792"/>
      <w:r>
        <w:rPr>
          <w:b/>
          <w:bCs/>
          <w:sz w:val="32"/>
        </w:rPr>
        <w:t>Chapter One</w:t>
      </w:r>
      <w:bookmarkEnd w:id="0"/>
      <w:bookmarkEnd w:id="1"/>
      <w:bookmarkEnd w:id="2"/>
      <w:bookmarkEnd w:id="3"/>
      <w:bookmarkEnd w:id="4"/>
      <w:bookmarkEnd w:id="5"/>
      <w:bookmarkEnd w:id="6"/>
      <w:bookmarkEnd w:id="7"/>
    </w:p>
    <w:p w:rsidR="00C80D93" w:rsidRDefault="00C80D93" w:rsidP="00C80D93">
      <w:pPr>
        <w:jc w:val="center"/>
        <w:rPr>
          <w:b/>
          <w:bCs/>
          <w:sz w:val="32"/>
        </w:rPr>
      </w:pPr>
    </w:p>
    <w:p w:rsidR="00C80D93" w:rsidRDefault="00C80D93" w:rsidP="00C80D93">
      <w:pPr>
        <w:pStyle w:val="Heading1"/>
      </w:pPr>
      <w:bookmarkStart w:id="8" w:name="_Toc150917155"/>
      <w:bookmarkStart w:id="9" w:name="_Toc152592284"/>
      <w:bookmarkStart w:id="10" w:name="_Toc152593435"/>
      <w:bookmarkStart w:id="11" w:name="_Toc152593744"/>
      <w:bookmarkStart w:id="12" w:name="_Toc152594725"/>
      <w:bookmarkStart w:id="13" w:name="_Toc152595022"/>
      <w:bookmarkStart w:id="14" w:name="_Toc152644106"/>
      <w:bookmarkStart w:id="15" w:name="_Toc152644611"/>
      <w:bookmarkStart w:id="16" w:name="_Toc152644726"/>
      <w:bookmarkStart w:id="17" w:name="_Toc152644843"/>
      <w:bookmarkStart w:id="18" w:name="_Toc152748208"/>
      <w:bookmarkStart w:id="19" w:name="_Toc152750793"/>
      <w:bookmarkStart w:id="20" w:name="_Toc153184635"/>
      <w:bookmarkStart w:id="21" w:name="_Toc171161498"/>
      <w:r>
        <w:t>Literature Review</w:t>
      </w:r>
      <w:bookmarkEnd w:id="8"/>
      <w:bookmarkEnd w:id="9"/>
      <w:bookmarkEnd w:id="10"/>
      <w:bookmarkEnd w:id="11"/>
      <w:bookmarkEnd w:id="12"/>
      <w:bookmarkEnd w:id="13"/>
      <w:bookmarkEnd w:id="14"/>
      <w:bookmarkEnd w:id="15"/>
      <w:bookmarkEnd w:id="16"/>
      <w:bookmarkEnd w:id="17"/>
      <w:bookmarkEnd w:id="18"/>
      <w:bookmarkEnd w:id="19"/>
      <w:bookmarkEnd w:id="20"/>
      <w:bookmarkEnd w:id="21"/>
    </w:p>
    <w:p w:rsidR="00C80D93" w:rsidRDefault="00C80D93" w:rsidP="00C80D93">
      <w:pPr>
        <w:pStyle w:val="Heading1"/>
        <w:jc w:val="both"/>
      </w:pPr>
    </w:p>
    <w:p w:rsidR="00C80D93" w:rsidRDefault="00C80D93" w:rsidP="00C80D93">
      <w:pPr>
        <w:jc w:val="both"/>
      </w:pPr>
    </w:p>
    <w:p w:rsidR="00C80D93" w:rsidRDefault="00C80D93" w:rsidP="00C80D93">
      <w:pPr>
        <w:pStyle w:val="Heading2"/>
        <w:jc w:val="both"/>
      </w:pPr>
      <w:bookmarkStart w:id="22" w:name="_Toc150917156"/>
      <w:bookmarkStart w:id="23" w:name="_Toc152592285"/>
      <w:bookmarkStart w:id="24" w:name="_Toc152593436"/>
      <w:bookmarkStart w:id="25" w:name="_Toc152593745"/>
      <w:bookmarkStart w:id="26" w:name="_Toc152594726"/>
      <w:bookmarkStart w:id="27" w:name="_Toc152595023"/>
      <w:bookmarkStart w:id="28" w:name="_Toc152644107"/>
      <w:bookmarkStart w:id="29" w:name="_Toc152644612"/>
      <w:bookmarkStart w:id="30" w:name="_Toc152644727"/>
      <w:bookmarkStart w:id="31" w:name="_Toc152644844"/>
      <w:bookmarkStart w:id="32" w:name="_Toc152748209"/>
      <w:bookmarkStart w:id="33" w:name="_Toc152750794"/>
      <w:bookmarkStart w:id="34" w:name="_Toc153184636"/>
      <w:bookmarkStart w:id="35" w:name="_Toc171161499"/>
      <w:r>
        <w:t>1.1   Introduction</w:t>
      </w:r>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C80D93" w:rsidRDefault="00C80D93" w:rsidP="00C80D93">
      <w:pPr>
        <w:jc w:val="both"/>
      </w:pPr>
    </w:p>
    <w:p w:rsidR="00C80D93" w:rsidRDefault="00C80D93" w:rsidP="00C80D93">
      <w:pPr>
        <w:spacing w:line="480" w:lineRule="auto"/>
        <w:ind w:firstLine="720"/>
        <w:jc w:val="both"/>
      </w:pPr>
      <w:r>
        <w:t>Plants are subject to attack by a wide range of organisms, including fungi, bacteria, viruses, nematodes and insects. They respond to attack through different mechanisms, such as rapid production of salicylic acid (SA), methyl jasmonate (MJ), ion fluxes, strengthen physical barriers, production of pathogenesis-related (PR) proteins and secondary metabolites. Pathogens themselves employ various strategies to overcome the plant defence systems. The interaction between plant and pathogens include plant resistance, allowing plant survival, or plant susceptibility, causing yield loss or even plant death.</w:t>
      </w:r>
    </w:p>
    <w:p w:rsidR="00C80D93" w:rsidRDefault="00C80D93" w:rsidP="00C80D93">
      <w:pPr>
        <w:pStyle w:val="BodyTextIndent2"/>
        <w:jc w:val="both"/>
      </w:pPr>
      <w:r>
        <w:t xml:space="preserve">Use of plants with natural defence mechanisms is safe, economical and the ideal strategy for pest and pathogen control, because the risks of environmental hazards are insignificant and the need for pesticides reduced. To improve resistance in crops, a comprehensive understanding of the mechanisms of resistance is needed. The defence response of plants to pests and pathogens involves many biochemical processes. One of the well-studied mechanisms is the production of secondary metabolites. </w:t>
      </w:r>
    </w:p>
    <w:p w:rsidR="00C80D93" w:rsidRDefault="00C80D93" w:rsidP="00C80D93">
      <w:pPr>
        <w:pStyle w:val="BodyTextIndent2"/>
        <w:jc w:val="both"/>
      </w:pPr>
      <w:r>
        <w:t xml:space="preserve">This literature review begins with a brief review of the structure and function of two important classes of secondary metabolites, the flavonoid and saponins, with a focus on their defence functions. This review also discusses the role of PR proteins in plant defence systems and the importance of elicitors in identifying significant defence </w:t>
      </w:r>
    </w:p>
    <w:p w:rsidR="00C80D93" w:rsidRDefault="00C80D93" w:rsidP="00C80D93">
      <w:pPr>
        <w:spacing w:line="480" w:lineRule="auto"/>
        <w:jc w:val="both"/>
      </w:pPr>
      <w:r>
        <w:lastRenderedPageBreak/>
        <w:t>genes and metabolites in plants. The remainder of this review will focus on the important oat cultivars in South Australia and review the breeding priorities such as the significance of nematodes including cereal cyst nematode (CCN) and stem nematode (SN) on reducing the yield of cereals will be discussed. Plant biochemical responses to the nematodes as an approach to understand resistance mechanisms will also be presented. The potential of oat compounds to control diseases that may support use of oat as a beneficial rotation crop will be considered.</w:t>
      </w:r>
    </w:p>
    <w:p w:rsidR="00C80D93" w:rsidRDefault="00C80D93" w:rsidP="00C80D93">
      <w:pPr>
        <w:pStyle w:val="BodyTextIndent"/>
        <w:jc w:val="both"/>
      </w:pPr>
    </w:p>
    <w:p w:rsidR="00C80D93" w:rsidRDefault="00C80D93" w:rsidP="00C80D93">
      <w:pPr>
        <w:pStyle w:val="Heading2"/>
        <w:jc w:val="both"/>
      </w:pPr>
      <w:bookmarkStart w:id="36" w:name="_Toc150917157"/>
      <w:bookmarkStart w:id="37" w:name="_Toc152592286"/>
      <w:bookmarkStart w:id="38" w:name="_Toc152593437"/>
      <w:bookmarkStart w:id="39" w:name="_Toc152593746"/>
      <w:bookmarkStart w:id="40" w:name="_Toc152594727"/>
      <w:bookmarkStart w:id="41" w:name="_Toc152595024"/>
      <w:bookmarkStart w:id="42" w:name="_Toc152644108"/>
      <w:bookmarkStart w:id="43" w:name="_Toc152644613"/>
      <w:bookmarkStart w:id="44" w:name="_Toc152644728"/>
      <w:bookmarkStart w:id="45" w:name="_Toc152644845"/>
      <w:bookmarkStart w:id="46" w:name="_Toc152748210"/>
      <w:bookmarkStart w:id="47" w:name="_Toc152750795"/>
      <w:bookmarkStart w:id="48" w:name="_Toc153184637"/>
      <w:bookmarkStart w:id="49" w:name="_Toc171161500"/>
      <w:r>
        <w:t>1.2   Secondary metabolites</w:t>
      </w:r>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C80D93" w:rsidRDefault="00C80D93" w:rsidP="00C80D93">
      <w:pPr>
        <w:pStyle w:val="BodyTextIndent"/>
        <w:jc w:val="both"/>
      </w:pPr>
    </w:p>
    <w:p w:rsidR="00C80D93" w:rsidRDefault="00C80D93" w:rsidP="00C80D93">
      <w:pPr>
        <w:pStyle w:val="BodyTextIndent2"/>
        <w:jc w:val="both"/>
      </w:pPr>
      <w:r>
        <w:t xml:space="preserve">Plants produce two major groups of metabolites, 1) primary metabolites like carbohydrates, lipids, amino acids and nucleic acids that are necessary for growth and development and 2) secondary metabolites such as organic acids, phenolic compounds, saponins, flavonoids, alkaloids, volatile oils, etc. that are generally not essential for the growth and development of plant </w:t>
      </w:r>
      <w:r>
        <w:fldChar w:fldCharType="begin"/>
      </w:r>
      <w:r>
        <w:instrText xml:space="preserve"> ADDIN EN.CITE &lt;EndNote&gt;&lt;Cite&gt;&lt;Author&gt;Dixon&lt;/Author&gt;&lt;Year&gt;2001&lt;/Year&gt;&lt;RecNum&gt;218&lt;/RecNum&gt;&lt;MDL&gt;&lt;REFERENCE_TYPE&gt;0&lt;/REFERENCE_TYPE&gt;&lt;TITLE&gt;Natural products and plant disease resistance&lt;/TITLE&gt;&lt;AUTHORS&gt;&lt;AUTHOR&gt;Dixon, R. A.&lt;/AUTHOR&gt;&lt;/AUTHORS&gt;&lt;YEAR&gt;2001&lt;/YEAR&gt;&lt;SECONDARY_TITLE&gt;Nature London&lt;/SECONDARY_TITLE&gt;&lt;VOLUME&gt;411&lt;/VOLUME&gt;&lt;NUMBER&gt;6839&lt;/NUMBER&gt;&lt;PAGES&gt;843-847&lt;/PAGES&gt;&lt;KEYWORDS&gt;&lt;KEYWORD&gt;biochemical pathways; defence mechanisms; disease resistance; genetics ; metabolism ; natural products&lt;/KEYWORD&gt;&lt;/KEYWORDS&gt;&lt;/MDL&gt;&lt;/Cite&gt;&lt;/EndNote&gt;</w:instrText>
      </w:r>
      <w:r>
        <w:fldChar w:fldCharType="separate"/>
      </w:r>
      <w:r>
        <w:t>(Dixon, 2001)</w:t>
      </w:r>
      <w:r>
        <w:fldChar w:fldCharType="end"/>
      </w:r>
      <w:r>
        <w:t xml:space="preserve">. The high number of secondary metabolites (about 100,000) encourages scientists to use this rich diversity to improve plant and animal defence system. However, this diversity has made it difficult to employ molecular and genetic techniques for determining the function of each metabolite in plant defence systems </w:t>
      </w:r>
      <w:r>
        <w:fldChar w:fldCharType="begin"/>
      </w:r>
      <w:r>
        <w:instrText xml:space="preserve"> ADDIN EN.CITE &lt;EndNote&gt;&lt;Cite&gt;&lt;Author&gt;Dixon&lt;/Author&gt;&lt;Year&gt;2001&lt;/Year&gt;&lt;RecNum&gt;218&lt;/RecNum&gt;&lt;MDL&gt;&lt;REFERENCE_TYPE&gt;0&lt;/REFERENCE_TYPE&gt;&lt;TITLE&gt;Natural products and plant disease resistance&lt;/TITLE&gt;&lt;AUTHORS&gt;&lt;AUTHOR&gt;Dixon, R. A.&lt;/AUTHOR&gt;&lt;/AUTHORS&gt;&lt;YEAR&gt;2001&lt;/YEAR&gt;&lt;SECONDARY_TITLE&gt;Nature London&lt;/SECONDARY_TITLE&gt;&lt;VOLUME&gt;411&lt;/VOLUME&gt;&lt;NUMBER&gt;6839&lt;/NUMBER&gt;&lt;PAGES&gt;843-847&lt;/PAGES&gt;&lt;KEYWORDS&gt;&lt;KEYWORD&gt;biochemical pathways; defence mechanisms; disease resistance; genetics ; metabolism ; natural products&lt;/KEYWORD&gt;&lt;/KEYWORDS&gt;&lt;/MDL&gt;&lt;/Cite&gt;&lt;/EndNote&gt;</w:instrText>
      </w:r>
      <w:r>
        <w:fldChar w:fldCharType="separate"/>
      </w:r>
      <w:r>
        <w:t>(Dixon, 2001)</w:t>
      </w:r>
      <w:r>
        <w:fldChar w:fldCharType="end"/>
      </w:r>
      <w:r>
        <w:t xml:space="preserve">. Some of the secondary metabolites give plants characteristics, for example terpenoids in chilli peppers give taste and flavonoids in orange give colour and flavour </w:t>
      </w:r>
      <w:r>
        <w:fldChar w:fldCharType="begin"/>
      </w:r>
      <w:r>
        <w:instrText xml:space="preserve"> ADDIN EN.CITE &lt;EndNote&gt;&lt;Cite&gt;&lt;Author&gt;Harborne&lt;/Author&gt;&lt;Year&gt;2000&lt;/Year&gt;&lt;RecNum&gt;244&lt;/RecNum&gt;&lt;MDL&gt;&lt;REFERENCE_TYPE&gt;0&lt;/REFERENCE_TYPE&gt;&lt;TITLE&gt;Advances in flavonoid research since 1992&lt;/TITLE&gt;&lt;AUTHORS&gt;&lt;AUTHOR&gt;Harborne, J. B.&lt;/AUTHOR&gt;&lt;AUTHOR&gt;Williams, C. A.&lt;/AUTHOR&gt;&lt;/AUTHORS&gt;&lt;YEAR&gt;2000&lt;/YEAR&gt;&lt;SECONDARY_TITLE&gt;Phytochemistry&lt;/SECONDARY_TITLE&gt;&lt;VOLUME&gt;55&lt;/VOLUME&gt;&lt;NUMBER&gt;6&lt;/NUMBER&gt;&lt;PAGES&gt;481-504&lt;/PAGES&gt;&lt;KEYWORDS&gt;&lt;KEYWORD&gt;anthocyanins ; colour ; defence mechanisms; flavones ; flavonoids ; flowers ; medicinal properties; nutritive value; plant composition; plant diseases; plant pests; plant pigments; protection ; reviews ; ultraviolet radiation&lt;/KEYWORD&gt;&lt;/KEYWORDS&gt;&lt;/MDL&gt;&lt;/Cite&gt;&lt;Cite&gt;&lt;Author&gt;Cowan&lt;/Author&gt;&lt;Year&gt;1999&lt;/Year&gt;&lt;RecNum&gt;366&lt;/RecNum&gt;&lt;MDL&gt;&lt;REFERENCE_TYPE&gt;0&lt;/REFERENCE_TYPE&gt;&lt;TITLE&gt;Plant products as antimicrobial agents&lt;/TITLE&gt;&lt;AUTHORS&gt;&lt;AUTHOR&gt;Cowan, M. M.&lt;/AUTHOR&gt;&lt;/AUTHORS&gt;&lt;YEAR&gt;1999&lt;/YEAR&gt;&lt;SECONDARY_TITLE&gt;Clinical Microbiology Reviews&lt;/SECONDARY_TITLE&gt;&lt;VOLUME&gt;12&lt;/VOLUME&gt;&lt;NUMBER&gt;4&lt;/NUMBER&gt;&lt;PAGES&gt;564-582&lt;/PAGES&gt;&lt;KEYWORDS&gt;&lt;KEYWORD&gt;antimicrobial properties; antiinfective agents; plant extracts; medicinal plants; reviews ; human diseases; antiprotozoal agents; antibiotics ; parasites&lt;/KEYWORD&gt;&lt;/KEYWORDS&gt;&lt;/MDL&gt;&lt;/Cite&gt;&lt;/EndNote&gt;</w:instrText>
      </w:r>
      <w:r>
        <w:fldChar w:fldCharType="separate"/>
      </w:r>
      <w:r>
        <w:t>(Cowan, 1999; Harborne and Williams, 2000)</w:t>
      </w:r>
      <w:r>
        <w:fldChar w:fldCharType="end"/>
      </w:r>
      <w:r>
        <w:t xml:space="preserve">. Some of the secondary metabolites also protect plants due to their antimicrobial properties </w:t>
      </w:r>
      <w:r>
        <w:fldChar w:fldCharType="begin"/>
      </w:r>
      <w:r>
        <w:instrText xml:space="preserve"> ADDIN EN.CITE &lt;EndNote&gt;&lt;Cite&gt;&lt;Author&gt;Harborne&lt;/Author&gt;&lt;Year&gt;2000&lt;/Year&gt;&lt;RecNum&gt;244&lt;/RecNum&gt;&lt;MDL&gt;&lt;REFERENCE_TYPE&gt;0&lt;/REFERENCE_TYPE&gt;&lt;TITLE&gt;Advances in flavonoid research since 1992&lt;/TITLE&gt;&lt;AUTHORS&gt;&lt;AUTHOR&gt;Harborne, J. B.&lt;/AUTHOR&gt;&lt;AUTHOR&gt;Williams, C. A.&lt;/AUTHOR&gt;&lt;/AUTHORS&gt;&lt;YEAR&gt;2000&lt;/YEAR&gt;&lt;SECONDARY_TITLE&gt;Phytochemistry&lt;/SECONDARY_TITLE&gt;&lt;VOLUME&gt;55&lt;/VOLUME&gt;&lt;NUMBER&gt;6&lt;/NUMBER&gt;&lt;PAGES&gt;481-504&lt;/PAGES&gt;&lt;KEYWORDS&gt;&lt;KEYWORD&gt;anthocyanins ; colour ; defence mechanisms; flavones ; flavonoids ; flowers ; medicinal properties; nutritive value; plant composition; plant diseases; plant pests; plant pigments; protection ; reviews ; ultraviolet radiation&lt;/KEYWORD&gt;&lt;/KEYWORDS&gt;&lt;/MDL&gt;&lt;/Cite&gt;&lt;Cite&gt;&lt;Author&gt;Cowan&lt;/Author&gt;&lt;Year&gt;1999&lt;/Year&gt;&lt;RecNum&gt;366&lt;/RecNum&gt;&lt;MDL&gt;&lt;REFERENCE_TYPE&gt;0&lt;/REFERENCE_TYPE&gt;&lt;TITLE&gt;Plant products as antimicrobial agents&lt;/TITLE&gt;&lt;AUTHORS&gt;&lt;AUTHOR&gt;Cowan, M. M.&lt;/AUTHOR&gt;&lt;/AUTHORS&gt;&lt;YEAR&gt;1999&lt;/YEAR&gt;&lt;SECONDARY_TITLE&gt;Clinical Microbiology Reviews&lt;/SECONDARY_TITLE&gt;&lt;VOLUME&gt;12&lt;/VOLUME&gt;&lt;NUMBER&gt;4&lt;/NUMBER&gt;&lt;PAGES&gt;564-582&lt;/PAGES&gt;&lt;KEYWORDS&gt;&lt;KEYWORD&gt;antimicrobial properties; antiinfective agents; plant extracts; medicinal plants; reviews ; human diseases; antiprotozoal agents; antibiotics ; parasites&lt;/KEYWORD&gt;&lt;/KEYWORDS&gt;&lt;/MDL&gt;&lt;/Cite&gt;&lt;/EndNote&gt;</w:instrText>
      </w:r>
      <w:r>
        <w:fldChar w:fldCharType="separate"/>
      </w:r>
      <w:r>
        <w:t>(Cowan, 1999; Harborne and Williams, 2000)</w:t>
      </w:r>
      <w:r>
        <w:fldChar w:fldCharType="end"/>
      </w:r>
      <w:r>
        <w:t xml:space="preserve">. Active secondary metabolites in plant defence system can be categorised into three broad groups, 1) constitutively exposed compounds such as phytoanticipins that exist in healthy plants in their biologically active forms </w:t>
      </w:r>
      <w:r>
        <w:fldChar w:fldCharType="begin"/>
      </w:r>
      <w:r>
        <w:instrText xml:space="preserve"> ADDIN EN.CITE &lt;EndNote&gt;&lt;Cite&gt;&lt;Author&gt;Osbourn&lt;/Author&gt;&lt;Year&gt;1996&lt;/Year&gt;&lt;RecNum&gt;284&lt;/RecNum&gt;&lt;MDL&gt;&lt;REFERENCE_TYPE&gt;0&lt;/REFERENCE_TYPE&gt;&lt;AUTHORS&gt;&lt;AUTHOR&gt;Osbourn, A. E.&lt;/AUTHOR&gt;&lt;/AUTHORS&gt;&lt;YEAR&gt;1996&lt;/YEAR&gt;&lt;TITLE&gt;Preformed antimicrobial compounds and plant defense against fungal attack&lt;/TITLE&gt;&lt;SECONDARY_TITLE&gt;Plant Cell&lt;/SECONDARY_TITLE&gt;&lt;VOLUME&gt;8&lt;/VOLUME&gt;&lt;NUMBER&gt;10&lt;/NUMBER&gt;&lt;PAGES&gt;1821-1831&lt;/PAGES&gt;&lt;KEYWORDS&gt;&lt;KEYWORD&gt;disease resistance; plant pathogenic fungi; secondary metabolites; saponins ; glucosinolates ; cyanogenic glycosides; defence mechanisms; plant pathology&lt;/KEYWORD&gt;&lt;/KEYWORDS&gt;&lt;/MDL&gt;&lt;/Cite&gt;&lt;/EndNote&gt;</w:instrText>
      </w:r>
      <w:r>
        <w:fldChar w:fldCharType="separate"/>
      </w:r>
      <w:r>
        <w:t>(Osbourn, 1996)</w:t>
      </w:r>
      <w:r>
        <w:fldChar w:fldCharType="end"/>
      </w:r>
      <w:r>
        <w:t xml:space="preserve">, 2) signalling molecules that activate a variety of responses, or 3) induced compounds such as </w:t>
      </w:r>
      <w:r>
        <w:lastRenderedPageBreak/>
        <w:t xml:space="preserve">phytoalexins </w:t>
      </w:r>
      <w:r>
        <w:fldChar w:fldCharType="begin"/>
      </w:r>
      <w:r>
        <w:instrText xml:space="preserve"> ADDIN EN.CITE &lt;EndNote&gt;&lt;Cite&gt;&lt;Author&gt;Dixon&lt;/Author&gt;&lt;Year&gt;2002&lt;/Year&gt;&lt;RecNum&gt;219&lt;/RecNum&gt;&lt;MDL&gt;&lt;REFERENCE_TYPE&gt;0&lt;/REFERENCE_TYPE&gt;&lt;AUTHORS&gt;&lt;AUTHOR&gt;Dixon, R. A.&lt;/AUTHOR&gt;&lt;AUTHOR&gt;Achnine, L.&lt;/AUTHOR&gt;&lt;AUTHOR&gt;Kota, P.&lt;/AUTHOR&gt;&lt;AUTHOR&gt;Liu, C. J.&lt;/AUTHOR&gt;&lt;AUTHOR&gt;Reddy, M. S. S.&lt;/AUTHOR&gt;&lt;AUTHOR&gt;Wang, L. J.&lt;/AUTHOR&gt;&lt;/AUTHORS&gt;&lt;YEAR&gt;2002&lt;/YEAR&gt;&lt;TITLE&gt;The phenylpropanoid pathway and plant defence - a genomics perspective&lt;/TITLE&gt;&lt;SECONDARY_TITLE&gt;Molecular Plant Pathology&lt;/SECONDARY_TITLE&gt;&lt;VOLUME&gt;3&lt;/VOLUME&gt;&lt;NUMBER&gt;5&lt;/NUMBER&gt;&lt;PAGES&gt;371-390&lt;/PAGES&gt;&lt;KEYWORDS&gt;&lt;KEYWORD&gt;biochemical pathways; chemical composition; coumaric acids; defence mechanisms; disease resistance; flavonoids ; gene expression; isoflavonoids ; nucleotide sequences; phenylpropanoids ; plant composition; plant pathogens; regulatory genes; reviews ; rice ; signal transduction; soyabeans ; stilbenes ; tomatoes&lt;/KEYWORD&gt;&lt;/KEYWORDS&gt;&lt;/MDL&gt;&lt;/Cite&gt;&lt;/EndNote&gt;</w:instrText>
      </w:r>
      <w:r>
        <w:fldChar w:fldCharType="separate"/>
      </w:r>
      <w:r>
        <w:t>(Dixon et al., 2002)</w:t>
      </w:r>
      <w:r>
        <w:fldChar w:fldCharType="end"/>
      </w:r>
      <w:r>
        <w:t xml:space="preserve">. The distinction between phytoalexins or phytoanticipins is not obvious, as some compounds may be phytoalexins in one species and phytoanticipins in another species </w:t>
      </w:r>
      <w:r>
        <w:fldChar w:fldCharType="begin"/>
      </w:r>
      <w:r>
        <w:instrText xml:space="preserve"> ADDIN EN.CITE &lt;EndNote&gt;&lt;Cite&gt;&lt;Author&gt;Dixon&lt;/Author&gt;&lt;Year&gt;2001&lt;/Year&gt;&lt;RecNum&gt;218&lt;/RecNum&gt;&lt;MDL&gt;&lt;REFERENCE_TYPE&gt;0&lt;/REFERENCE_TYPE&gt;&lt;TITLE&gt;Natural products and plant disease resistance&lt;/TITLE&gt;&lt;AUTHORS&gt;&lt;AUTHOR&gt;Dixon, R. A.&lt;/AUTHOR&gt;&lt;/AUTHORS&gt;&lt;YEAR&gt;2001&lt;/YEAR&gt;&lt;SECONDARY_TITLE&gt;Nature London&lt;/SECONDARY_TITLE&gt;&lt;VOLUME&gt;411&lt;/VOLUME&gt;&lt;NUMBER&gt;6839&lt;/NUMBER&gt;&lt;PAGES&gt;843-847&lt;/PAGES&gt;&lt;KEYWORDS&gt;&lt;KEYWORD&gt;biochemical pathways; defence mechanisms; disease resistance; genetics ; metabolism ; natural products&lt;/KEYWORD&gt;&lt;/KEYWORDS&gt;&lt;/MDL&gt;&lt;/Cite&gt;&lt;/EndNote&gt;</w:instrText>
      </w:r>
      <w:r>
        <w:fldChar w:fldCharType="separate"/>
      </w:r>
      <w:r>
        <w:t>(Dixon, 2001)</w:t>
      </w:r>
      <w:r>
        <w:fldChar w:fldCharType="end"/>
      </w:r>
      <w:r>
        <w:t>.</w:t>
      </w:r>
    </w:p>
    <w:p w:rsidR="00C80D93" w:rsidRDefault="00C80D93" w:rsidP="00C80D93">
      <w:pPr>
        <w:pStyle w:val="BodyTextIndent"/>
        <w:jc w:val="both"/>
      </w:pPr>
    </w:p>
    <w:p w:rsidR="00C80D93" w:rsidRDefault="00C80D93" w:rsidP="00C80D93">
      <w:pPr>
        <w:pStyle w:val="Heading3"/>
        <w:jc w:val="both"/>
      </w:pPr>
      <w:bookmarkStart w:id="50" w:name="_Toc150917158"/>
      <w:bookmarkStart w:id="51" w:name="_Toc152592287"/>
      <w:bookmarkStart w:id="52" w:name="_Toc152593438"/>
      <w:bookmarkStart w:id="53" w:name="_Toc152593747"/>
      <w:bookmarkStart w:id="54" w:name="_Toc152594728"/>
      <w:bookmarkStart w:id="55" w:name="_Toc152595025"/>
      <w:bookmarkStart w:id="56" w:name="_Toc152644109"/>
      <w:bookmarkStart w:id="57" w:name="_Toc152644614"/>
      <w:bookmarkStart w:id="58" w:name="_Toc152644729"/>
      <w:bookmarkStart w:id="59" w:name="_Toc152644846"/>
      <w:bookmarkStart w:id="60" w:name="_Toc152748211"/>
      <w:bookmarkStart w:id="61" w:name="_Toc152750796"/>
      <w:bookmarkStart w:id="62" w:name="_Toc153184638"/>
      <w:bookmarkStart w:id="63" w:name="_Toc171161501"/>
      <w:r>
        <w:t>1.2.1   Flavonoids</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C80D93" w:rsidRDefault="00C80D93" w:rsidP="00C80D93">
      <w:pPr>
        <w:pStyle w:val="Heading4"/>
        <w:jc w:val="both"/>
      </w:pPr>
      <w:bookmarkStart w:id="64" w:name="_Toc152592288"/>
      <w:bookmarkStart w:id="65" w:name="_Toc152593439"/>
      <w:bookmarkStart w:id="66" w:name="_Toc152593748"/>
      <w:bookmarkStart w:id="67" w:name="_Toc152594729"/>
      <w:bookmarkStart w:id="68" w:name="_Toc152595026"/>
      <w:bookmarkStart w:id="69" w:name="_Toc152644110"/>
      <w:bookmarkStart w:id="70" w:name="_Toc152644615"/>
      <w:bookmarkStart w:id="71" w:name="_Toc152644730"/>
      <w:bookmarkStart w:id="72" w:name="_Toc152644847"/>
      <w:bookmarkStart w:id="73" w:name="_Toc152748212"/>
      <w:bookmarkStart w:id="74" w:name="_Toc152750797"/>
      <w:bookmarkStart w:id="75" w:name="_Toc153184639"/>
      <w:bookmarkStart w:id="76" w:name="_Toc171161502"/>
      <w:r>
        <w:t>1.2.1.1   Chemistry and structure</w:t>
      </w:r>
      <w:bookmarkEnd w:id="64"/>
      <w:bookmarkEnd w:id="65"/>
      <w:bookmarkEnd w:id="66"/>
      <w:bookmarkEnd w:id="67"/>
      <w:bookmarkEnd w:id="68"/>
      <w:bookmarkEnd w:id="69"/>
      <w:bookmarkEnd w:id="70"/>
      <w:bookmarkEnd w:id="71"/>
      <w:bookmarkEnd w:id="72"/>
      <w:bookmarkEnd w:id="73"/>
      <w:bookmarkEnd w:id="74"/>
      <w:bookmarkEnd w:id="75"/>
      <w:bookmarkEnd w:id="76"/>
    </w:p>
    <w:p w:rsidR="00C80D93" w:rsidRDefault="00C80D93" w:rsidP="00C80D93">
      <w:pPr>
        <w:jc w:val="both"/>
      </w:pPr>
    </w:p>
    <w:p w:rsidR="00C80D93" w:rsidRDefault="00C80D93" w:rsidP="00C80D93">
      <w:pPr>
        <w:spacing w:line="480" w:lineRule="auto"/>
        <w:ind w:firstLine="720"/>
        <w:jc w:val="both"/>
      </w:pPr>
      <w:r>
        <w:t xml:space="preserve">Flavonoids are one of the largest group of plant secondary metabolites and are present in a wide range of plants including agricultural plants, fruits, vegetables and cereals </w:t>
      </w:r>
      <w:r>
        <w:fldChar w:fldCharType="begin"/>
      </w:r>
      <w:r>
        <w:instrText xml:space="preserve"> ADDIN EN.CITE &lt;EndNote&gt;&lt;Cite&gt;&lt;Author&gt;Schijlen&lt;/Author&gt;&lt;Year&gt;2004&lt;/Year&gt;&lt;RecNum&gt;201&lt;/RecNum&gt;&lt;MDL&gt;&lt;REFERENCE_TYPE&gt;0&lt;/REFERENCE_TYPE&gt;&lt;TITLE&gt;Modification of flavonoid biosynthesis in crop plants&lt;/TITLE&gt;&lt;AUTHORS&gt;&lt;AUTHOR&gt;Schijlen, E. G. W. M.&lt;/AUTHOR&gt;&lt;AUTHOR&gt;Vos, C. H. R. de&lt;/AUTHOR&gt;&lt;AUTHOR&gt;Tunen, A. J. van&lt;/AUTHOR&gt;&lt;AUTHOR&gt;Bovy, A. G.&lt;/AUTHOR&gt;&lt;/AUTHORS&gt;&lt;YEAR&gt;2004&lt;/YEAR&gt;&lt;SECONDARY_TITLE&gt;Phytochemistry&lt;/SECONDARY_TITLE&gt;&lt;VOLUME&gt;65&lt;/VOLUME&gt;&lt;NUMBER&gt;19&lt;/NUMBER&gt;&lt;PAGES&gt;2631-2648&lt;/PAGES&gt;&lt;KEYWORDS&gt;&lt;KEYWORD&gt;antioxidants ; biochemical pathways; biosynthesis ; cardiovascular diseases; diet ; epidemiology ; flavonoids ; flowers ; fruits ; in vitro; medicinal properties; pigments ; polyphenols ; secondary metabolites&lt;/KEYWORD&gt;&lt;/KEYWORDS&gt;&lt;/MDL&gt;&lt;/Cite&gt;&lt;Cite&gt;&lt;Author&gt;Schijlen&lt;/Author&gt;&lt;Year&gt;2004&lt;/Year&gt;&lt;RecNum&gt;201&lt;/RecNum&gt;&lt;MDL&gt;&lt;REFERENCE_TYPE&gt;0&lt;/REFERENCE_TYPE&gt;&lt;TITLE&gt;Modification of flavonoid biosynthesis in crop plants&lt;/TITLE&gt;&lt;AUTHORS&gt;&lt;AUTHOR&gt;Schijlen, E. G. W. M.&lt;/AUTHOR&gt;&lt;AUTHOR&gt;Vos, C. H. R. de&lt;/AUTHOR&gt;&lt;AUTHOR&gt;Tunen, A. J. van&lt;/AUTHOR&gt;&lt;AUTHOR&gt;Bovy, A. G.&lt;/AUTHOR&gt;&lt;/AUTHORS&gt;&lt;YEAR&gt;2004&lt;/YEAR&gt;&lt;SECONDARY_TITLE&gt;Phytochemistry&lt;/SECONDARY_TITLE&gt;&lt;VOLUME&gt;65&lt;/VOLUME&gt;&lt;NUMBER&gt;19&lt;/NUMBER&gt;&lt;PAGES&gt;2631-2648&lt;/PAGES&gt;&lt;KEYWORDS&gt;&lt;KEYWORD&gt;antioxidants ; biochemical pathways; biosynthesis ; cardiovascular diseases; diet ; epidemiology ; flavonoids ; flowers ; fruits ; in vitro; medicinal properties; pigments ; polyphenols ; secondary metabolites&lt;/KEYWORD&gt;&lt;/KEYWORDS&gt;&lt;/MDL&gt;&lt;/Cite&gt;&lt;/EndNote&gt;</w:instrText>
      </w:r>
      <w:r>
        <w:fldChar w:fldCharType="separate"/>
      </w:r>
      <w:r>
        <w:t>(Schijlen et al., 2004)</w:t>
      </w:r>
      <w:r>
        <w:fldChar w:fldCharType="end"/>
      </w:r>
      <w:r>
        <w:t xml:space="preserve">. Over 6400 different flavonoid compounds have been described in plants </w:t>
      </w:r>
      <w:r>
        <w:fldChar w:fldCharType="begin"/>
      </w:r>
      <w:r>
        <w:instrText xml:space="preserve"> ADDIN EN.CITE &lt;EndNote&gt;&lt;Cite&gt;&lt;Author&gt;Martens&lt;/Author&gt;&lt;Year&gt;2003&lt;/Year&gt;&lt;RecNum&gt;266&lt;/RecNum&gt;&lt;MDL&gt;&lt;REFERENCE_TYPE&gt;0&lt;/REFERENCE_TYPE&gt;&lt;AUTHORS&gt;&lt;AUTHOR&gt;Martens, S.&lt;/AUTHOR&gt;&lt;AUTHOR&gt;Knott, J.&lt;/AUTHOR&gt;&lt;AUTHOR&gt;Seitz, C. A.&lt;/AUTHOR&gt;&lt;AUTHOR&gt;Janvari, L.&lt;/AUTHOR&gt;&lt;AUTHOR&gt;Yu, S. N.&lt;/AUTHOR&gt;&lt;AUTHOR&gt;Forkmann, G.&lt;/AUTHOR&gt;&lt;/AUTHORS&gt;&lt;YEAR&gt;2003&lt;/YEAR&gt;&lt;TITLE&gt;Impact of biochemical pre-studies on specific metabolic engineering strategies of flavonoid biosynthesis in plant tissues&lt;/TITLE&gt;&lt;SECONDARY_TITLE&gt;Biochemical Engineering Journal&lt;/SECONDARY_TITLE&gt;&lt;VOLUME&gt;14&lt;/VOLUME&gt;&lt;NUMBER&gt;3&lt;/NUMBER&gt;&lt;PAGES&gt;227-235&lt;/PAGES&gt;&lt;KEYWORDS&gt;&lt;KEYWORD&gt;anthocyanins ; biosynthesis ; chemical composition; flavonoids ; gene expression; genes ; metabolism ; plant composition; plant pigments; plant tissues; transgenic plants&lt;/KEYWORD&gt;&lt;/KEYWORDS&gt;&lt;/MDL&gt;&lt;/Cite&gt;&lt;/EndNote&gt;</w:instrText>
      </w:r>
      <w:r>
        <w:fldChar w:fldCharType="separate"/>
      </w:r>
      <w:r>
        <w:t>(Martens et al., 2003)</w:t>
      </w:r>
      <w:r>
        <w:fldChar w:fldCharType="end"/>
      </w:r>
      <w:r>
        <w:t xml:space="preserve">. All flavonoids have the same basic skeleton, C6-C3-C6 (Figure 1.1) and they are classified into different groups, flavanol, flavone, flavonol, flavanone, isoflavone and anthocyanidin according to the modifications of the C-ring </w:t>
      </w:r>
      <w:r>
        <w:fldChar w:fldCharType="begin"/>
      </w:r>
      <w:r>
        <w:instrText xml:space="preserve"> ADDIN EN.CITE &lt;EndNote&gt;&lt;Cite&gt;&lt;Author&gt;Heim&lt;/Author&gt;&lt;Year&gt;2002&lt;/Year&gt;&lt;RecNum&gt;247&lt;/RecNum&gt;&lt;MDL&gt;&lt;REFERENCE_TYPE&gt;0&lt;/REFERENCE_TYPE&gt;&lt;AUTHORS&gt;&lt;AUTHOR&gt;Heim, K. E.&lt;/AUTHOR&gt;&lt;AUTHOR&gt;Tagliaferro, A. R.&lt;/AUTHOR&gt;&lt;AUTHOR&gt;Bobilya, D. J.&lt;/AUTHOR&gt;&lt;/AUTHORS&gt;&lt;YEAR&gt;2002&lt;/YEAR&gt;&lt;TITLE&gt;Flavonoid antioxidants: chemistry, metabolism and structure-activity relationships&lt;/TITLE&gt;&lt;SECONDARY_TITLE&gt;Journal of Nutritional Biochemistry&lt;/SECONDARY_TITLE&gt;&lt;VOLUME&gt;13&lt;/VOLUME&gt;&lt;NUMBER&gt;10&lt;/NUMBER&gt;&lt;PAGES&gt;572-584&lt;/PAGES&gt;&lt;KEYWORDS&gt;&lt;KEYWORD&gt;antioxidants ; chemical structure; chemistry ; flavonoids ; free radicals; metabolism ; phytochemicals ; reviews&lt;/KEYWORD&gt;&lt;/KEYWORDS&gt;&lt;/MDL&gt;&lt;/Cite&gt;&lt;Cite&gt;&lt;Author&gt;Shimada&lt;/Author&gt;&lt;Year&gt;2000&lt;/Year&gt;&lt;RecNum&gt;307&lt;/RecNum&gt;&lt;MDL&gt;&lt;REFERENCE_TYPE&gt;0&lt;/REFERENCE_TYPE&gt;&lt;AUTHORS&gt;&lt;AUTHOR&gt;Shimada, N.&lt;/AUTHOR&gt;&lt;AUTHOR&gt;Akashi, T.&lt;/AUTHOR&gt;&lt;AUTHOR&gt;Aoki, T.&lt;/AUTHOR&gt;&lt;AUTHOR&gt;Ayabe, S.&lt;/AUTHOR&gt;&lt;/AUTHORS&gt;&lt;YEAR&gt;2000&lt;/YEAR&gt;&lt;TITLE&gt;&lt;styles&gt;&lt;style face='2' start='54'&gt;&lt;/style&gt;&lt;style start='69'&gt;&lt;/style&gt;&lt;/styles&gt;Induction of isoflavonoid pathway in the model legume Lotus japonicus: molecular characterization of enzymes involved in phytoalexin biosynthesis&lt;/TITLE&gt;&lt;SECONDARY_TITLE&gt;Plant Science&lt;/SECONDARY_TITLE&gt;&lt;VOLUME&gt;160&lt;/VOLUME&gt;&lt;NUMBER&gt;1&lt;/NUMBER&gt;&lt;PAGES&gt;37-47&lt;/PAGES&gt;&lt;KEYWORDS&gt;&lt;KEYWORD&gt;enzymes ; biosynthesis ; phytoalexins ; isoflavonoids ; molecular genetics; nucleotide sequences; genes ; gene expression&lt;/KEYWORD&gt;&lt;/KEYWORDS&gt;&lt;/MDL&gt;&lt;/Cite&gt;&lt;Cite&gt;&lt;Author&gt;Cavaliere&lt;/Author&gt;&lt;Year&gt;2005&lt;/Year&gt;&lt;RecNum&gt;433&lt;/RecNum&gt;&lt;MDL&gt;&lt;REFERENCE_TYPE&gt;0&lt;/REFERENCE_TYPE&gt;&lt;AUTHORS&gt;&lt;AUTHOR&gt;Cavaliere, C.&lt;/AUTHOR&gt;&lt;AUTHOR&gt;Foglia, P.&lt;/AUTHOR&gt;&lt;AUTHOR&gt;Pastorini, E.&lt;/AUTHOR&gt;&lt;AUTHOR&gt;Samperi, R.&lt;/AUTHOR&gt;&lt;AUTHOR&gt;Lagana, A.&lt;/AUTHOR&gt;&lt;/AUTHORS&gt;&lt;YEAR&gt;2005&lt;/YEAR&gt;&lt;TITLE&gt;&lt;styles&gt;&lt;style face='2' start='85'&gt;&lt;/style&gt;&lt;style start='99'&gt;&lt;/style&gt;&lt;/styles&gt;Identification and mass spectrometric characterization of glycosylated flavonoids in Triticum durum plants by high-performance liquid chromatography with tandem mass spectrometry&lt;/TITLE&gt;&lt;SECONDARY_TITLE&gt;Rapid Communications in Mass Spectrometry&lt;/SECONDARY_TITLE&gt;&lt;VOLUME&gt;19&lt;/VOLUME&gt;&lt;NUMBER&gt;21&lt;/NUMBER&gt;&lt;PAGES&gt;3143-3158&lt;/PAGES&gt;&lt;/MDL&gt;&lt;/Cite&gt;&lt;/EndNote&gt;</w:instrText>
      </w:r>
      <w:r>
        <w:fldChar w:fldCharType="separate"/>
      </w:r>
      <w:r>
        <w:t>(Shimada et al., 2000; Heim et al., 2002; Cavaliere et al., 2005)</w:t>
      </w:r>
      <w:r>
        <w:fldChar w:fldCharType="end"/>
      </w:r>
      <w:r>
        <w:t xml:space="preserve">. </w:t>
      </w:r>
    </w:p>
    <w:p w:rsidR="00C80D93" w:rsidRDefault="00C80D93" w:rsidP="00C80D93">
      <w:pPr>
        <w:spacing w:line="480" w:lineRule="auto"/>
        <w:ind w:firstLine="720"/>
        <w:jc w:val="both"/>
      </w:pPr>
    </w:p>
    <w:p w:rsidR="00C80D93" w:rsidRDefault="00C80D93" w:rsidP="00C80D93">
      <w:pPr>
        <w:spacing w:line="480" w:lineRule="auto"/>
        <w:ind w:firstLine="720"/>
        <w:jc w:val="both"/>
      </w:pPr>
    </w:p>
    <w:p w:rsidR="00C80D93" w:rsidRDefault="00C80D93" w:rsidP="00C80D93">
      <w:pPr>
        <w:spacing w:line="480" w:lineRule="auto"/>
        <w:ind w:firstLine="720"/>
        <w:jc w:val="center"/>
      </w:pPr>
      <w:r>
        <w:object w:dxaOrig="2892" w:dyaOrig="2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100.5pt" o:ole="">
            <v:imagedata r:id="rId5" o:title=""/>
          </v:shape>
          <o:OLEObject Type="Embed" ProgID="ISISServer" ShapeID="_x0000_i1025" DrawAspect="Content" ObjectID="_1430183631" r:id="rId6"/>
        </w:object>
      </w:r>
    </w:p>
    <w:p w:rsidR="00C80D93" w:rsidRDefault="00C80D93" w:rsidP="00C80D93">
      <w:pPr>
        <w:spacing w:line="480" w:lineRule="auto"/>
        <w:ind w:firstLine="720"/>
        <w:jc w:val="both"/>
      </w:pPr>
      <w:r>
        <w:rPr>
          <w:b/>
          <w:bCs/>
        </w:rPr>
        <w:t>Figure 1.1</w:t>
      </w:r>
      <w:r>
        <w:t xml:space="preserve"> Nuclear structure of flavonoids </w:t>
      </w:r>
      <w:r>
        <w:fldChar w:fldCharType="begin"/>
      </w:r>
      <w:r>
        <w:instrText xml:space="preserve"> ADDIN EN.CITE &lt;EndNote&gt;&lt;Cite&gt;&lt;Author&gt;Heim&lt;/Author&gt;&lt;Year&gt;2002&lt;/Year&gt;&lt;RecNum&gt;247&lt;/RecNum&gt;&lt;MDL&gt;&lt;REFERENCE_TYPE&gt;0&lt;/REFERENCE_TYPE&gt;&lt;AUTHORS&gt;&lt;AUTHOR&gt;Heim, K. E.&lt;/AUTHOR&gt;&lt;AUTHOR&gt;Tagliaferro, A. R.&lt;/AUTHOR&gt;&lt;AUTHOR&gt;Bobilya, D. J.&lt;/AUTHOR&gt;&lt;/AUTHORS&gt;&lt;YEAR&gt;2002&lt;/YEAR&gt;&lt;TITLE&gt;Flavonoid antioxidants: chemistry, metabolism and structure-activity relationships&lt;/TITLE&gt;&lt;SECONDARY_TITLE&gt;Journal of Nutritional Biochemistry&lt;/SECONDARY_TITLE&gt;&lt;VOLUME&gt;13&lt;/VOLUME&gt;&lt;NUMBER&gt;10&lt;/NUMBER&gt;&lt;PAGES&gt;572-584&lt;/PAGES&gt;&lt;KEYWORDS&gt;&lt;KEYWORD&gt;antioxidants ; chemical structure; chemistry ; flavonoids ; free radicals; metabolism ; phytochemicals ; reviews&lt;/KEYWORD&gt;&lt;/KEYWORDS&gt;&lt;/MDL&gt;&lt;/Cite&gt;&lt;/EndNote&gt;</w:instrText>
      </w:r>
      <w:r>
        <w:fldChar w:fldCharType="separate"/>
      </w:r>
      <w:r>
        <w:t>(Heim et al., 2002)</w:t>
      </w:r>
      <w:r>
        <w:fldChar w:fldCharType="end"/>
      </w:r>
      <w:r>
        <w:t xml:space="preserve">. </w:t>
      </w:r>
    </w:p>
    <w:p w:rsidR="00C80D93" w:rsidRDefault="00C80D93" w:rsidP="00C80D93">
      <w:pPr>
        <w:spacing w:line="480" w:lineRule="auto"/>
        <w:ind w:firstLine="720"/>
        <w:jc w:val="both"/>
      </w:pPr>
    </w:p>
    <w:p w:rsidR="00C80D93" w:rsidRDefault="00C80D93" w:rsidP="00C80D93">
      <w:pPr>
        <w:spacing w:line="480" w:lineRule="auto"/>
        <w:ind w:firstLine="720"/>
        <w:jc w:val="both"/>
      </w:pPr>
      <w:r>
        <w:t xml:space="preserve">These compounds differ in the arrangements of hydroxyl, methoxyl and glycosidic side groups. Sometimes they are found in plant as complex compounds for example, </w:t>
      </w:r>
      <w:r>
        <w:lastRenderedPageBreak/>
        <w:t xml:space="preserve">proanthocyanidin may be present in plants as high molecular weight multimers with more than 17 flavanol units </w:t>
      </w:r>
      <w:r>
        <w:fldChar w:fldCharType="begin"/>
      </w:r>
      <w:r>
        <w:instrText xml:space="preserve"> ADDIN EN.CITE &lt;EndNote&gt;&lt;Cite&gt;&lt;Author&gt;Guyot&lt;/Author&gt;&lt;Year&gt;1997&lt;/Year&gt;&lt;RecNum&gt;242&lt;/RecNum&gt;&lt;MDL&gt;&lt;REFERENCE_TYPE&gt;0&lt;/REFERENCE_TYPE&gt;&lt;AUTHORS&gt;&lt;AUTHOR&gt;Guyot, S.&lt;/AUTHOR&gt;&lt;AUTHOR&gt;Doco, T.&lt;/AUTHOR&gt;&lt;AUTHOR&gt;Souquet, J. M.&lt;/AUTHOR&gt;&lt;AUTHOR&gt;Moutounet, M.&lt;/AUTHOR&gt;&lt;AUTHOR&gt;Drilleau, J. F.&lt;/AUTHOR&gt;&lt;/AUTHORS&gt;&lt;YEAR&gt;1997&lt;/YEAR&gt;&lt;TITLE&gt;&lt;styles&gt;&lt;style face='2' start='68'&gt;&lt;/style&gt;&lt;style start='100'&gt;&lt;/style&gt;&lt;/styles&gt;Characterization of highly polymerized procyanidins in cider apple (Malus sylvestris var. kermerrien) skin and pulp&lt;/TITLE&gt;&lt;SECONDARY_TITLE&gt;Phytochemistry&lt;/SECONDARY_TITLE&gt;&lt;VOLUME&gt;44&lt;/VOLUME&gt;&lt;NUMBER&gt;2&lt;/NUMBER&gt;&lt;PAGES&gt;351-357&lt;/PAGES&gt;&lt;KEYWORDS&gt;&lt;KEYWORD&gt;chemical structure; plant composition; tannins ; characterization ; fruits ; composition&lt;/KEYWORD&gt;&lt;/KEYWORDS&gt;&lt;/MDL&gt;&lt;/Cite&gt;&lt;/EndNote&gt;</w:instrText>
      </w:r>
      <w:r>
        <w:fldChar w:fldCharType="separate"/>
      </w:r>
      <w:r>
        <w:t>(Guyot et al., 1997)</w:t>
      </w:r>
      <w:r>
        <w:fldChar w:fldCharType="end"/>
      </w:r>
      <w:r>
        <w:t>.</w:t>
      </w:r>
    </w:p>
    <w:p w:rsidR="00C80D93" w:rsidRDefault="00C80D93" w:rsidP="00C80D93">
      <w:pPr>
        <w:spacing w:line="480" w:lineRule="auto"/>
        <w:ind w:firstLine="720"/>
        <w:jc w:val="both"/>
      </w:pPr>
      <w:r>
        <w:t xml:space="preserve">It has been shown that the different functional groups of the rings provide different functions. For example, flavones generally have higher antifungal activity than flavanone </w:t>
      </w:r>
      <w:r>
        <w:fldChar w:fldCharType="begin"/>
      </w:r>
      <w:r>
        <w:instrText xml:space="preserve"> ADDIN EN.CITE &lt;EndNote&gt;&lt;Cite&gt;&lt;Author&gt;Weidenborner&lt;/Author&gt;&lt;Year&gt;1997&lt;/Year&gt;&lt;RecNum&gt;331&lt;/RecNum&gt;&lt;MDL&gt;&lt;REFERENCE_TYPE&gt;0&lt;/REFERENCE_TYPE&gt;&lt;TITLE&gt;Antifungal spectrum of flavone and flavanone tested against 34 different fungi&lt;/TITLE&gt;&lt;AUTHORS&gt;&lt;AUTHOR&gt;Weidenborner, M.&lt;/AUTHOR&gt;&lt;AUTHOR&gt;Jha, H. C.&lt;/AUTHOR&gt;&lt;/AUTHORS&gt;&lt;YEAR&gt;1997&lt;/YEAR&gt;&lt;SECONDARY_TITLE&gt;Mycological Research&lt;/SECONDARY_TITLE&gt;&lt;VOLUME&gt;101&lt;/VOLUME&gt;&lt;NUMBER&gt;6&lt;/NUMBER&gt;&lt;PAGES&gt;733-736&lt;/PAGES&gt;&lt;KEYWORDS&gt;&lt;KEYWORD&gt;antifungal agents; plant pathogenic fungi; plant pathogens; chemical control; plant disease control; flavonoids ; activity ; laboratory tests; plant pathology&lt;/KEYWORD&gt;&lt;/KEYWORDS&gt;&lt;/MDL&gt;&lt;/Cite&gt;&lt;/EndNote&gt;</w:instrText>
      </w:r>
      <w:r>
        <w:fldChar w:fldCharType="separate"/>
      </w:r>
      <w:r>
        <w:t>(Weidenborner and Jha, 1997)</w:t>
      </w:r>
      <w:r>
        <w:fldChar w:fldCharType="end"/>
      </w:r>
      <w:r>
        <w:t xml:space="preserve">. Contradictory reports of the activity of flavonoids with and without hydroxyl group have been published </w:t>
      </w:r>
      <w:r>
        <w:fldChar w:fldCharType="begin"/>
      </w:r>
      <w:r>
        <w:instrText xml:space="preserve"> ADDIN EN.CITE &lt;EndNote&gt;&lt;Cite&gt;&lt;Author&gt;Cowan&lt;/Author&gt;&lt;Year&gt;1999&lt;/Year&gt;&lt;RecNum&gt;366&lt;/RecNum&gt;&lt;MDL&gt;&lt;REFERENCE_TYPE&gt;0&lt;/REFERENCE_TYPE&gt;&lt;TITLE&gt;Plant products as antimicrobial agents&lt;/TITLE&gt;&lt;AUTHORS&gt;&lt;AUTHOR&gt;Cowan, M. M.&lt;/AUTHOR&gt;&lt;/AUTHORS&gt;&lt;YEAR&gt;1999&lt;/YEAR&gt;&lt;SECONDARY_TITLE&gt;Clinical Microbiology Reviews&lt;/SECONDARY_TITLE&gt;&lt;VOLUME&gt;12&lt;/VOLUME&gt;&lt;NUMBER&gt;4&lt;/NUMBER&gt;&lt;PAGES&gt;564-582&lt;/PAGES&gt;&lt;KEYWORDS&gt;&lt;KEYWORD&gt;antimicrobial properties; antiinfective agents; plant extracts; medicinal plants; reviews ; human diseases; antiprotozoal agents; antibiotics ; parasites&lt;/KEYWORD&gt;&lt;/KEYWORDS&gt;&lt;/MDL&gt;&lt;/Cite&gt;&lt;Cite&gt;&lt;Author&gt;Cowan&lt;/Author&gt;&lt;Year&gt;1999&lt;/Year&gt;&lt;RecNum&gt;366&lt;/RecNum&gt;&lt;MDL&gt;&lt;REFERENCE_TYPE&gt;0&lt;/REFERENCE_TYPE&gt;&lt;TITLE&gt;Plant products as antimicrobial agents&lt;/TITLE&gt;&lt;AUTHORS&gt;&lt;AUTHOR&gt;Cowan, M. M.&lt;/AUTHOR&gt;&lt;/AUTHORS&gt;&lt;YEAR&gt;1999&lt;/YEAR&gt;&lt;SECONDARY_TITLE&gt;Clinical Microbiology Reviews&lt;/SECONDARY_TITLE&gt;&lt;VOLUME&gt;12&lt;/VOLUME&gt;&lt;NUMBER&gt;4&lt;/NUMBER&gt;&lt;PAGES&gt;564-582&lt;/PAGES&gt;&lt;KEYWORDS&gt;&lt;KEYWORD&gt;antimicrobial properties; antiinfective agents; plant extracts; medicinal plants; reviews ; human diseases; antiprotozoal agents; antibiotics ; parasites&lt;/KEYWORD&gt;&lt;/KEYWORDS&gt;&lt;/MDL&gt;&lt;/Cite&gt;&lt;/EndNote&gt;</w:instrText>
      </w:r>
      <w:r>
        <w:fldChar w:fldCharType="separate"/>
      </w:r>
      <w:r>
        <w:t>(Cowan, 1999)</w:t>
      </w:r>
      <w:r>
        <w:fldChar w:fldCharType="end"/>
      </w:r>
      <w:r>
        <w:t xml:space="preserve">. For example, it has been reported that flavonoids without hydroxyl group on their B-ring are more active against micro-organisms than those with hydroxyl group. However, other research has shown that hydroxylated flavonoids have more activity against pathogens than unhydroxylated flavonoids </w:t>
      </w:r>
      <w:r>
        <w:fldChar w:fldCharType="begin"/>
      </w:r>
      <w:r>
        <w:instrText xml:space="preserve"> ADDIN EN.CITE &lt;EndNote&gt;&lt;Cite&gt;&lt;Author&gt;Cowan&lt;/Author&gt;&lt;Year&gt;1999&lt;/Year&gt;&lt;RecNum&gt;366&lt;/RecNum&gt;&lt;MDL&gt;&lt;REFERENCE_TYPE&gt;0&lt;/REFERENCE_TYPE&gt;&lt;TITLE&gt;Plant products as antimicrobial agents&lt;/TITLE&gt;&lt;AUTHORS&gt;&lt;AUTHOR&gt;Cowan, M. M.&lt;/AUTHOR&gt;&lt;/AUTHORS&gt;&lt;YEAR&gt;1999&lt;/YEAR&gt;&lt;SECONDARY_TITLE&gt;Clinical Microbiology Reviews&lt;/SECONDARY_TITLE&gt;&lt;VOLUME&gt;12&lt;/VOLUME&gt;&lt;NUMBER&gt;4&lt;/NUMBER&gt;&lt;PAGES&gt;564-582&lt;/PAGES&gt;&lt;KEYWORDS&gt;&lt;KEYWORD&gt;antimicrobial properties; antiinfective agents; plant extracts; medicinal plants; reviews ; human diseases; antiprotozoal agents; antibiotics ; parasites&lt;/KEYWORD&gt;&lt;/KEYWORDS&gt;&lt;/MDL&gt;&lt;/Cite&gt;&lt;Cite&gt;&lt;Author&gt;Cowan&lt;/Author&gt;&lt;Year&gt;1999&lt;/Year&gt;&lt;RecNum&gt;366&lt;/RecNum&gt;&lt;MDL&gt;&lt;REFERENCE_TYPE&gt;0&lt;/REFERENCE_TYPE&gt;&lt;TITLE&gt;Plant products as antimicrobial agents&lt;/TITLE&gt;&lt;AUTHORS&gt;&lt;AUTHOR&gt;Cowan, M. M.&lt;/AUTHOR&gt;&lt;/AUTHORS&gt;&lt;YEAR&gt;1999&lt;/YEAR&gt;&lt;SECONDARY_TITLE&gt;Clinical Microbiology Reviews&lt;/SECONDARY_TITLE&gt;&lt;VOLUME&gt;12&lt;/VOLUME&gt;&lt;NUMBER&gt;4&lt;/NUMBER&gt;&lt;PAGES&gt;564-582&lt;/PAGES&gt;&lt;KEYWORDS&gt;&lt;KEYWORD&gt;antimicrobial properties; antiinfective agents; plant extracts; medicinal plants; reviews ; human diseases; antiprotozoal agents; antibiotics ; parasites&lt;/KEYWORD&gt;&lt;/KEYWORDS&gt;&lt;/MDL&gt;&lt;/Cite&gt;&lt;/EndNote&gt;</w:instrText>
      </w:r>
      <w:r>
        <w:fldChar w:fldCharType="separate"/>
      </w:r>
      <w:r>
        <w:t>(Cowan, 1999)</w:t>
      </w:r>
      <w:r>
        <w:fldChar w:fldCharType="end"/>
      </w:r>
      <w:r>
        <w:t xml:space="preserve">. UV-B treatment results in a higher level of B-ring hydroxylation suggesting that this modification provides UV protection </w:t>
      </w:r>
      <w:r>
        <w:fldChar w:fldCharType="begin"/>
      </w:r>
      <w:r>
        <w:instrText xml:space="preserve"> ADDIN EN.CITE &lt;EndNote&gt;&lt;Cite&gt;&lt;Author&gt;Ryan&lt;/Author&gt;&lt;Year&gt;2002&lt;/Year&gt;&lt;RecNum&gt;300&lt;/RecNum&gt;&lt;MDL&gt;&lt;REFERENCE_TYPE&gt;0&lt;/REFERENCE_TYPE&gt;&lt;AUTHORS&gt;&lt;AUTHOR&gt;Ryan, K. G.&lt;/AUTHOR&gt;&lt;AUTHOR&gt;Swinny, E. E.&lt;/AUTHOR&gt;&lt;AUTHOR&gt;Markham, K. R.&lt;/AUTHOR&gt;&lt;AUTHOR&gt;Winefield, C.&lt;/AUTHOR&gt;&lt;/AUTHORS&gt;&lt;YEAR&gt;2002&lt;/YEAR&gt;&lt;TITLE&gt;&lt;styles&gt;&lt;style face='2' start='74'&gt;&lt;/style&gt;&lt;style start='81'&gt;&lt;/style&gt;&lt;/styles&gt;Flavonoid gene expression and UV photoprotection in transgenic and mutant Petunia leaves&lt;/TITLE&gt;&lt;SECONDARY_TITLE&gt;Phytochemistry&lt;/SECONDARY_TITLE&gt;&lt;VOLUME&gt;59&lt;/VOLUME&gt;&lt;NUMBER&gt;1&lt;/NUMBER&gt;&lt;PAGES&gt;23-32&lt;/PAGES&gt;&lt;KEYWORDS&gt;&lt;KEYWORD&gt;antisense DNA; flavonoids ; flavonols ; gene expression; genes ; growth rate; kaempferol ; leaves ; mutants ; mutations ; phenylpropanoids ; quercetin ; transgenic plants; ultraviolet radiation&lt;/KEYWORD&gt;&lt;/KEYWORDS&gt;&lt;/MDL&gt;&lt;/Cite&gt;&lt;/EndNote&gt;</w:instrText>
      </w:r>
      <w:r>
        <w:fldChar w:fldCharType="separate"/>
      </w:r>
      <w:r>
        <w:t>(Ryan et al., 2002)</w:t>
      </w:r>
      <w:r>
        <w:fldChar w:fldCharType="end"/>
      </w:r>
      <w:r>
        <w:t>.</w:t>
      </w:r>
    </w:p>
    <w:p w:rsidR="00C80D93" w:rsidRDefault="00C80D93" w:rsidP="00C80D93">
      <w:pPr>
        <w:pStyle w:val="Heading4"/>
        <w:jc w:val="both"/>
      </w:pPr>
      <w:bookmarkStart w:id="77" w:name="_Toc152592289"/>
      <w:bookmarkStart w:id="78" w:name="_Toc152593440"/>
      <w:bookmarkStart w:id="79" w:name="_Toc152593749"/>
      <w:bookmarkStart w:id="80" w:name="_Toc152594730"/>
      <w:bookmarkStart w:id="81" w:name="_Toc152595027"/>
      <w:bookmarkStart w:id="82" w:name="_Toc152644111"/>
      <w:bookmarkStart w:id="83" w:name="_Toc152644616"/>
      <w:bookmarkStart w:id="84" w:name="_Toc152644731"/>
      <w:bookmarkStart w:id="85" w:name="_Toc152644848"/>
      <w:bookmarkStart w:id="86" w:name="_Toc152748213"/>
      <w:bookmarkStart w:id="87" w:name="_Toc152750798"/>
      <w:bookmarkStart w:id="88" w:name="_Toc153184640"/>
      <w:bookmarkStart w:id="89" w:name="_Toc171161503"/>
      <w:r>
        <w:t>1.2.1.2   Function of flavonoids in plants</w:t>
      </w:r>
      <w:bookmarkEnd w:id="77"/>
      <w:bookmarkEnd w:id="78"/>
      <w:bookmarkEnd w:id="79"/>
      <w:bookmarkEnd w:id="80"/>
      <w:bookmarkEnd w:id="81"/>
      <w:bookmarkEnd w:id="82"/>
      <w:bookmarkEnd w:id="83"/>
      <w:bookmarkEnd w:id="84"/>
      <w:bookmarkEnd w:id="85"/>
      <w:bookmarkEnd w:id="86"/>
      <w:bookmarkEnd w:id="87"/>
      <w:bookmarkEnd w:id="88"/>
      <w:bookmarkEnd w:id="89"/>
    </w:p>
    <w:p w:rsidR="00C80D93" w:rsidRDefault="00C80D93" w:rsidP="00C80D93">
      <w:pPr>
        <w:jc w:val="both"/>
        <w:rPr>
          <w:b/>
          <w:bCs/>
        </w:rPr>
      </w:pPr>
    </w:p>
    <w:p w:rsidR="00C80D93" w:rsidRDefault="00C80D93" w:rsidP="00C80D93">
      <w:pPr>
        <w:spacing w:line="480" w:lineRule="auto"/>
        <w:ind w:firstLine="720"/>
        <w:jc w:val="both"/>
      </w:pPr>
      <w:r>
        <w:t xml:space="preserve">Flavonoids have various functions such as antioxidants </w:t>
      </w:r>
      <w:r>
        <w:fldChar w:fldCharType="begin"/>
      </w:r>
      <w:r>
        <w:instrText xml:space="preserve"> ADDIN EN.CITE &lt;EndNote&gt;&lt;Cite&gt;&lt;Author&gt;Dixon&lt;/Author&gt;&lt;Year&gt;1999&lt;/Year&gt;&lt;RecNum&gt;220&lt;/RecNum&gt;&lt;MDL&gt;&lt;REFERENCE_TYPE&gt;0&lt;/REFERENCE_TYPE&gt;&lt;AUTHORS&gt;&lt;AUTHOR&gt;Dixon, R. A.&lt;/AUTHOR&gt;&lt;AUTHOR&gt;Steele, C. L.&lt;/AUTHOR&gt;&lt;/AUTHORS&gt;&lt;YEAR&gt;1999&lt;/YEAR&gt;&lt;TITLE&gt;Flavonoids and isoflavonoids - a gold mine for metabolic engineering&lt;/TITLE&gt;&lt;SECONDARY_TITLE&gt;Trends in Plant Science&lt;/SECONDARY_TITLE&gt;&lt;VOLUME&gt;4&lt;/VOLUME&gt;&lt;NUMBER&gt;10&lt;/NUMBER&gt;&lt;PAGES&gt;394-400&lt;/PAGES&gt;&lt;KEYWORDS&gt;&lt;KEYWORD&gt;isoflavonoids ; biosynthesis ; characterization ; flavonoids ; genes ; reviews ; metabolism ; genetics ; gene expression; plant physiology&lt;/KEYWORD&gt;&lt;/KEYWORDS&gt;&lt;/MDL&gt;&lt;/Cite&gt;&lt;Cite&gt;&lt;Author&gt;Peterson&lt;/Author&gt;&lt;Year&gt;2001&lt;/Year&gt;&lt;RecNum&gt;289&lt;/RecNum&gt;&lt;MDL&gt;&lt;REFERENCE_TYPE&gt;0&lt;/REFERENCE_TYPE&gt;&lt;TITLE&gt;Oat antioxidants&lt;/TITLE&gt;&lt;AUTHORS&gt;&lt;AUTHOR&gt;Peterson, D. M.&lt;/AUTHOR&gt;&lt;/AUTHORS&gt;&lt;YEAR&gt;2001&lt;/YEAR&gt;&lt;SECONDARY_TITLE&gt;Journal of Cereal Science&lt;/SECONDARY_TITLE&gt;&lt;VOLUME&gt;33&lt;/VOLUME&gt;&lt;NUMBER&gt;2&lt;/NUMBER&gt;&lt;PAGES&gt;115-129&lt;/PAGES&gt;&lt;KEYWORDS&gt;&lt;KEYWORD&gt;analytical methods; antioxidants ; chemical composition; flavonoids ; food products; oats ; phenolic acids; phenolic compounds; phytic acid; plant composition; quality ; reviews ; sterols ; vitamin E&lt;/KEYWORD&gt;&lt;/KEYWORDS&gt;&lt;/MDL&gt;&lt;/Cite&gt;&lt;Cite&gt;&lt;Author&gt;Harborne&lt;/Author&gt;&lt;Year&gt;2000&lt;/Year&gt;&lt;RecNum&gt;244&lt;/RecNum&gt;&lt;MDL&gt;&lt;REFERENCE_TYPE&gt;0&lt;/REFERENCE_TYPE&gt;&lt;TITLE&gt;Advances in flavonoid research since 1992&lt;/TITLE&gt;&lt;AUTHORS&gt;&lt;AUTHOR&gt;Harborne, J. B.&lt;/AUTHOR&gt;&lt;AUTHOR&gt;Williams, C. A.&lt;/AUTHOR&gt;&lt;/AUTHORS&gt;&lt;YEAR&gt;2000&lt;/YEAR&gt;&lt;SECONDARY_TITLE&gt;Phytochemistry&lt;/SECONDARY_TITLE&gt;&lt;VOLUME&gt;55&lt;/VOLUME&gt;&lt;NUMBER&gt;6&lt;/NUMBER&gt;&lt;PAGES&gt;481-504&lt;/PAGES&gt;&lt;KEYWORDS&gt;&lt;KEYWORD&gt;anthocyanins ; colour ; defence mechanisms; flavones ; flavonoids ; flowers ; medicinal properties; nutritive value; plant composition; plant diseases; plant pests; plant pigments; protection ; reviews ; ultraviolet radiation&lt;/KEYWORD&gt;&lt;/KEYWORDS&gt;&lt;/MDL&gt;&lt;/Cite&gt;&lt;/EndNote&gt;</w:instrText>
      </w:r>
      <w:r>
        <w:fldChar w:fldCharType="separate"/>
      </w:r>
      <w:r>
        <w:t>(Dixon and Steele, 1999; Harborne and Williams, 2000; Peterson, 2001)</w:t>
      </w:r>
      <w:r>
        <w:fldChar w:fldCharType="end"/>
      </w:r>
      <w:r>
        <w:t xml:space="preserve">, inducers of rhizobial </w:t>
      </w:r>
      <w:r>
        <w:rPr>
          <w:i/>
          <w:iCs/>
        </w:rPr>
        <w:t>nod</w:t>
      </w:r>
      <w:r>
        <w:t xml:space="preserve"> genes in leguminous plants </w:t>
      </w:r>
      <w:r>
        <w:fldChar w:fldCharType="begin"/>
      </w:r>
      <w:r>
        <w:instrText xml:space="preserve"> ADDIN EN.CITE &lt;EndNote&gt;&lt;Cite&gt;&lt;Author&gt;Dixon&lt;/Author&gt;&lt;Year&gt;1999&lt;/Year&gt;&lt;RecNum&gt;220&lt;/RecNum&gt;&lt;MDL&gt;&lt;REFERENCE_TYPE&gt;0&lt;/REFERENCE_TYPE&gt;&lt;AUTHORS&gt;&lt;AUTHOR&gt;Dixon, R. A.&lt;/AUTHOR&gt;&lt;AUTHOR&gt;Steele, C. L.&lt;/AUTHOR&gt;&lt;/AUTHORS&gt;&lt;YEAR&gt;1999&lt;/YEAR&gt;&lt;TITLE&gt;Flavonoids and isoflavonoids - a gold mine for metabolic engineering&lt;/TITLE&gt;&lt;SECONDARY_TITLE&gt;Trends in Plant Science&lt;/SECONDARY_TITLE&gt;&lt;VOLUME&gt;4&lt;/VOLUME&gt;&lt;NUMBER&gt;10&lt;/NUMBER&gt;&lt;PAGES&gt;394-400&lt;/PAGES&gt;&lt;KEYWORDS&gt;&lt;KEYWORD&gt;isoflavonoids ; biosynthesis ; characterization ; flavonoids ; genes ; reviews ; metabolism ; genetics ; gene expression; plant physiology&lt;/KEYWORD&gt;&lt;/KEYWORDS&gt;&lt;/MDL&gt;&lt;/Cite&gt;&lt;Cite&gt;&lt;Author&gt;Dixon&lt;/Author&gt;&lt;Year&gt;2002&lt;/Year&gt;&lt;RecNum&gt;219&lt;/RecNum&gt;&lt;MDL&gt;&lt;REFERENCE_TYPE&gt;0&lt;/REFERENCE_TYPE&gt;&lt;AUTHORS&gt;&lt;AUTHOR&gt;Dixon, R. A.&lt;/AUTHOR&gt;&lt;AUTHOR&gt;Achnine, L.&lt;/AUTHOR&gt;&lt;AUTHOR&gt;Kota, P.&lt;/AUTHOR&gt;&lt;AUTHOR&gt;Liu, C. J.&lt;/AUTHOR&gt;&lt;AUTHOR&gt;Reddy, M. S. S.&lt;/AUTHOR&gt;&lt;AUTHOR&gt;Wang, L. J.&lt;/AUTHOR&gt;&lt;/AUTHORS&gt;&lt;YEAR&gt;2002&lt;/YEAR&gt;&lt;TITLE&gt;The phenylpropanoid pathway and plant defence - a genomics perspective&lt;/TITLE&gt;&lt;SECONDARY_TITLE&gt;Molecular Plant Pathology&lt;/SECONDARY_TITLE&gt;&lt;VOLUME&gt;3&lt;/VOLUME&gt;&lt;NUMBER&gt;5&lt;/NUMBER&gt;&lt;PAGES&gt;371-390&lt;/PAGES&gt;&lt;KEYWORDS&gt;&lt;KEYWORD&gt;biochemical pathways; chemical composition; coumaric acids; defence mechanisms; disease resistance; flavonoids ; gene expression; isoflavonoids ; nucleotide sequences; phenylpropanoids ; plant composition; plant pathogens; regulatory genes; reviews ; rice ; signal transduction; soyabeans ; stilbenes ; tomatoes&lt;/KEYWORD&gt;&lt;/KEYWORDS&gt;&lt;/MDL&gt;&lt;/Cite&gt;&lt;Cite&gt;&lt;Author&gt;Shimada&lt;/Author&gt;&lt;Year&gt;2000&lt;/Year&gt;&lt;RecNum&gt;307&lt;/RecNum&gt;&lt;MDL&gt;&lt;REFERENCE_TYPE&gt;0&lt;/REFERENCE_TYPE&gt;&lt;AUTHORS&gt;&lt;AUTHOR&gt;Shimada, N.&lt;/AUTHOR&gt;&lt;AUTHOR&gt;Akashi, T.&lt;/AUTHOR&gt;&lt;AUTHOR&gt;Aoki, T.&lt;/AUTHOR&gt;&lt;AUTHOR&gt;Ayabe, S.&lt;/AUTHOR&gt;&lt;/AUTHORS&gt;&lt;YEAR&gt;2000&lt;/YEAR&gt;&lt;TITLE&gt;&lt;styles&gt;&lt;style face='2' start='54'&gt;&lt;/style&gt;&lt;style start='69'&gt;&lt;/style&gt;&lt;/styles&gt;Induction of isoflavonoid pathway in the model legume Lotus japonicus: molecular characterization of enzymes involved in phytoalexin biosynthesis&lt;/TITLE&gt;&lt;SECONDARY_TITLE&gt;Plant Science&lt;/SECONDARY_TITLE&gt;&lt;VOLUME&gt;160&lt;/VOLUME&gt;&lt;NUMBER&gt;1&lt;/NUMBER&gt;&lt;PAGES&gt;37-47&lt;/PAGES&gt;&lt;KEYWORDS&gt;&lt;KEYWORD&gt;enzymes ; biosynthesis ; phytoalexins ; isoflavonoids ; molecular genetics; nucleotide sequences; genes ; gene expression&lt;/KEYWORD&gt;&lt;/KEYWORDS&gt;&lt;/MDL&gt;&lt;/Cite&gt;&lt;Cite&gt;&lt;Author&gt;Shimada&lt;/Author&gt;&lt;Year&gt;2003&lt;/Year&gt;&lt;RecNum&gt;308&lt;/RecNum&gt;&lt;MDL&gt;&lt;REFERENCE_TYPE&gt;0&lt;/REFERENCE_TYPE&gt;&lt;AUTHORS&gt;&lt;AUTHOR&gt;Shimada, N.&lt;/AUTHOR&gt;&lt;AUTHOR&gt;Aoki, T.&lt;/AUTHOR&gt;&lt;AUTHOR&gt;Sato, S.&lt;/AUTHOR&gt;&lt;AUTHOR&gt;Nakamura, Y.&lt;/AUTHOR&gt;&lt;AUTHOR&gt;Tabata, S.&lt;/AUTHOR&gt;&lt;AUTHOR&gt;Ayabe, S.&lt;/AUTHOR&gt;&lt;/AUTHORS&gt;&lt;YEAR&gt;2003&lt;/YEAR&gt;&lt;TITLE&gt;&lt;styles&gt;&lt;style face='2' start='160'&gt;&lt;/style&gt;&lt;/styles&gt;A cluster of genes encodes the two types of chalcone isomerase involved in the biosynthesis of general flavonoids and legume-specific 5-deoxy(iso)flavonoids in Lotus japonicus&lt;/TITLE&gt;&lt;SECONDARY_TITLE&gt;Plant Physiology&lt;/SECONDARY_TITLE&gt;&lt;VOLUME&gt;131&lt;/VOLUME&gt;&lt;NUMBER&gt;3&lt;/NUMBER&gt;&lt;PAGES&gt;941-951&lt;/PAGES&gt;&lt;KEYWORDS&gt;&lt;KEYWORD&gt;amino acid sequences; biosynthesis ; chalcone isomerase; complementary DNA; flavonoids ; gene expression; genes ; isomers ; legumes ; nucleotide sequences&lt;/KEYWORD&gt;&lt;/KEYWORDS&gt;&lt;/MDL&gt;&lt;/Cite&gt;&lt;/EndNote&gt;</w:instrText>
      </w:r>
      <w:r>
        <w:fldChar w:fldCharType="separate"/>
      </w:r>
      <w:r>
        <w:t>(Dixon and Steele, 1999; Shimada et al., 2000; Dixon et al., 2002; Shimada et al., 2003)</w:t>
      </w:r>
      <w:r>
        <w:fldChar w:fldCharType="end"/>
      </w:r>
      <w:r>
        <w:t xml:space="preserve"> attractors of pollinator insects by providing pigmentation and flower colour </w:t>
      </w:r>
      <w:r>
        <w:fldChar w:fldCharType="begin"/>
      </w:r>
      <w:r>
        <w:instrText xml:space="preserve"> ADDIN EN.CITE &lt;EndNote&gt;&lt;Cite&gt;&lt;Author&gt;Harborne&lt;/Author&gt;&lt;Year&gt;2000&lt;/Year&gt;&lt;RecNum&gt;244&lt;/RecNum&gt;&lt;MDL&gt;&lt;REFERENCE_TYPE&gt;0&lt;/REFERENCE_TYPE&gt;&lt;TITLE&gt;Advances in flavonoid research since 1992&lt;/TITLE&gt;&lt;AUTHORS&gt;&lt;AUTHOR&gt;Harborne, J. B.&lt;/AUTHOR&gt;&lt;AUTHOR&gt;Williams, C. A.&lt;/AUTHOR&gt;&lt;/AUTHORS&gt;&lt;YEAR&gt;2000&lt;/YEAR&gt;&lt;SECONDARY_TITLE&gt;Phytochemistry&lt;/SECONDARY_TITLE&gt;&lt;VOLUME&gt;55&lt;/VOLUME&gt;&lt;NUMBER&gt;6&lt;/NUMBER&gt;&lt;PAGES&gt;481-504&lt;/PAGES&gt;&lt;KEYWORDS&gt;&lt;KEYWORD&gt;anthocyanins ; colour ; defence mechanisms; flavones ; flavonoids ; flowers ; medicinal properties; nutritive value; plant composition; plant diseases; plant pests; plant pigments; protection ; reviews ; ultraviolet radiation&lt;/KEYWORD&gt;&lt;/KEYWORDS&gt;&lt;/MDL&gt;&lt;/Cite&gt;&lt;Cite&gt;&lt;Author&gt;Moriguchi&lt;/Author&gt;&lt;Year&gt;2001&lt;/Year&gt;&lt;RecNum&gt;269&lt;/RecNum&gt;&lt;MDL&gt;&lt;REFERENCE_TYPE&gt;0&lt;/REFERENCE_TYPE&gt;&lt;TITLE&gt;Gene expression in flavonoid biosynthesis: correlation with flavonoid accumulation in developing citrus fruit&lt;/TITLE&gt;&lt;AUTHORS&gt;&lt;AUTHOR&gt;Moriguchi, T.&lt;/AUTHOR&gt;&lt;AUTHOR&gt;Kita, M.&lt;/AUTHOR&gt;&lt;AUTHOR&gt;Tomono, Y.&lt;/AUTHOR&gt;&lt;AUTHOR&gt;Endo Inagaki, T.&lt;/AUTHOR&gt;&lt;AUTHOR&gt;Omura, M.&lt;/AUTHOR&gt;&lt;/AUTHORS&gt;&lt;YEAR&gt;2001&lt;/YEAR&gt;&lt;SECONDARY_TITLE&gt;Physiologia Plantarum&lt;/SECONDARY_TITLE&gt;&lt;VOLUME&gt;111&lt;/VOLUME&gt;&lt;NUMBER&gt;1&lt;/NUMBER&gt;&lt;PAGES&gt;66-74&lt;/PAGES&gt;&lt;KEYWORDS&gt;&lt;KEYWORD&gt;satsumas ; gene expression; flavonoids ; fruits&lt;/KEYWORD&gt;&lt;/KEYWORDS&gt;&lt;/MDL&gt;&lt;/Cite&gt;&lt;Cite&gt;&lt;Author&gt;Schijlen&lt;/Author&gt;&lt;Year&gt;2004&lt;/Year&gt;&lt;RecNum&gt;201&lt;/RecNum&gt;&lt;MDL&gt;&lt;REFERENCE_TYPE&gt;0&lt;/REFERENCE_TYPE&gt;&lt;TITLE&gt;Modification of flavonoid biosynthesis in crop plants&lt;/TITLE&gt;&lt;AUTHORS&gt;&lt;AUTHOR&gt;Schijlen, E. G. W. M.&lt;/AUTHOR&gt;&lt;AUTHOR&gt;Vos, C. H. R. de&lt;/AUTHOR&gt;&lt;AUTHOR&gt;Tunen, A. J. van&lt;/AUTHOR&gt;&lt;AUTHOR&gt;Bovy, A. G.&lt;/AUTHOR&gt;&lt;/AUTHORS&gt;&lt;YEAR&gt;2004&lt;/YEAR&gt;&lt;SECONDARY_TITLE&gt;Phytochemistry&lt;/SECONDARY_TITLE&gt;&lt;VOLUME&gt;65&lt;/VOLUME&gt;&lt;NUMBER&gt;19&lt;/NUMBER&gt;&lt;PAGES&gt;2631-2648&lt;/PAGES&gt;&lt;KEYWORDS&gt;&lt;KEYWORD&gt;antioxidants ; biochemical pathways; biosynthesis ; cardiovascular diseases; diet ; epidemiology ; flavonoids ; flowers ; fruits ; in vitro; medicinal properties; pigments ; polyphenols ; secondary metabolites&lt;/KEYWORD&gt;&lt;/KEYWORDS&gt;&lt;/MDL&gt;&lt;/Cite&gt;&lt;/EndNote&gt;</w:instrText>
      </w:r>
      <w:r>
        <w:fldChar w:fldCharType="separate"/>
      </w:r>
      <w:r>
        <w:t>(Harborne and Williams, 2000; Moriguchi et al., 2001; Schijlen et al., 2004)</w:t>
      </w:r>
      <w:r>
        <w:fldChar w:fldCharType="end"/>
      </w:r>
      <w:r>
        <w:t xml:space="preserve">, stimulators of pollen germination </w:t>
      </w:r>
      <w:r>
        <w:fldChar w:fldCharType="begin"/>
      </w:r>
      <w:r>
        <w:instrText xml:space="preserve"> ADDIN EN.CITE &lt;EndNote&gt;&lt;Cite&gt;&lt;Author&gt;Dixon&lt;/Author&gt;&lt;Year&gt;1995&lt;/Year&gt;&lt;RecNum&gt;430&lt;/RecNum&gt;&lt;MDL&gt;&lt;REFERENCE_TYPE&gt;0&lt;/REFERENCE_TYPE&gt;&lt;AUTHORS&gt;&lt;AUTHOR&gt;Dixon, R. A.&lt;/AUTHOR&gt;&lt;AUTHOR&gt;Paiva, N. L.&lt;/AUTHOR&gt;&lt;/AUTHORS&gt;&lt;YEAR&gt;1995&lt;/YEAR&gt;&lt;TITLE&gt;Stress-induced phenylpropanoid metabolism&lt;/TITLE&gt;&lt;SECONDARY_TITLE&gt;Plant Cell&lt;/SECONDARY_TITLE&gt;&lt;VOLUME&gt;7&lt;/VOLUME&gt;&lt;NUMBER&gt;7&lt;/NUMBER&gt;&lt;PAGES&gt;1085-1097&lt;/PAGES&gt;&lt;/MDL&gt;&lt;/Cite&gt;&lt;/EndNote&gt;</w:instrText>
      </w:r>
      <w:r>
        <w:fldChar w:fldCharType="separate"/>
      </w:r>
      <w:r>
        <w:t>(Dixon and Paiva, 1995)</w:t>
      </w:r>
      <w:r>
        <w:fldChar w:fldCharType="end"/>
      </w:r>
      <w:r>
        <w:t xml:space="preserve">, regulators of auxin transporters </w:t>
      </w:r>
      <w:r>
        <w:fldChar w:fldCharType="begin"/>
      </w:r>
      <w:r>
        <w:instrText xml:space="preserve"> ADDIN EN.CITE &lt;EndNote&gt;&lt;Cite&gt;&lt;Author&gt;Dixon&lt;/Author&gt;&lt;Year&gt;1995&lt;/Year&gt;&lt;RecNum&gt;430&lt;/RecNum&gt;&lt;MDL&gt;&lt;REFERENCE_TYPE&gt;0&lt;/REFERENCE_TYPE&gt;&lt;AUTHORS&gt;&lt;AUTHOR&gt;Dixon, R. A.&lt;/AUTHOR&gt;&lt;AUTHOR&gt;Paiva, N. L.&lt;/AUTHOR&gt;&lt;/AUTHORS&gt;&lt;YEAR&gt;1995&lt;/YEAR&gt;&lt;TITLE&gt;Stress-induced phenylpropanoid metabolism&lt;/TITLE&gt;&lt;SECONDARY_TITLE&gt;Plant Cell&lt;/SECONDARY_TITLE&gt;&lt;VOLUME&gt;7&lt;/VOLUME&gt;&lt;NUMBER&gt;7&lt;/NUMBER&gt;&lt;PAGES&gt;1085-1097&lt;/PAGES&gt;&lt;/MDL&gt;&lt;/Cite&gt;&lt;/EndNote&gt;</w:instrText>
      </w:r>
      <w:r>
        <w:fldChar w:fldCharType="separate"/>
      </w:r>
      <w:r>
        <w:t>(Dixon and Paiva, 1995)</w:t>
      </w:r>
      <w:r>
        <w:fldChar w:fldCharType="end"/>
      </w:r>
      <w:r>
        <w:t xml:space="preserve"> protectors against ultraviolet light </w:t>
      </w:r>
      <w:r>
        <w:fldChar w:fldCharType="begin"/>
      </w:r>
      <w:r>
        <w:instrText xml:space="preserve"> ADDIN EN.CITE &lt;EndNote&gt;&lt;Cite&gt;&lt;Author&gt;Harborne&lt;/Author&gt;&lt;Year&gt;2000&lt;/Year&gt;&lt;RecNum&gt;244&lt;/RecNum&gt;&lt;Suffix&gt; {Ryan, 2002 #300&lt;/Suffix&gt;&lt;MDL&gt;&lt;REFERENCE_TYPE&gt;0&lt;/REFERENCE_TYPE&gt;&lt;TITLE&gt;Advances in flavonoid research since 1992&lt;/TITLE&gt;&lt;AUTHORS&gt;&lt;AUTHOR&gt;Harborne, J. B.&lt;/AUTHOR&gt;&lt;AUTHOR&gt;Williams, C. A.&lt;/AUTHOR&gt;&lt;/AUTHORS&gt;&lt;YEAR&gt;2000&lt;/YEAR&gt;&lt;SECONDARY_TITLE&gt;Phytochemistry&lt;/SECONDARY_TITLE&gt;&lt;VOLUME&gt;55&lt;/VOLUME&gt;&lt;NUMBER&gt;6&lt;/NUMBER&gt;&lt;PAGES&gt;481-504&lt;/PAGES&gt;&lt;KEYWORDS&gt;&lt;KEYWORD&gt;anthocyanins ; colour ; defence mechanisms; flavones ; flavonoids ; flowers ; medicinal properties; nutritive value; plant composition; plant diseases; plant pests; plant pigments; protection ; reviews ; ultraviolet radiation&lt;/KEYWORD&gt;&lt;/KEYWORDS&gt;&lt;/MDL&gt;&lt;/Cite&gt;&lt;Cite&gt;&lt;Author&gt;Ryan&lt;/Author&gt;&lt;Year&gt;2002&lt;/Year&gt;&lt;RecNum&gt;16&lt;/RecNum&gt;&lt;MDL&gt;&lt;REFERENCE_TYPE&gt;0&lt;/REFERENCE_TYPE&gt;&lt;AUTHORS&gt;&lt;AUTHOR&gt;Ryan, C. A.&lt;/AUTHOR&gt;&lt;AUTHOR&gt;Moura, D. S.&lt;/AUTHOR&gt;&lt;/AUTHORS&gt;&lt;YEAR&gt;2002&lt;/YEAR&gt;&lt;TITLE&gt;Systemic wound signaling in plants: A new perception&lt;/TITLE&gt;&lt;SECONDARY_TITLE&gt;Proceedings of the National Academy of Sciences of the United States of America&lt;/SECONDARY_TITLE&gt;&lt;VOLUME&gt;99&lt;/VOLUME&gt;&lt;NUMBER&gt;10&lt;/NUMBER&gt;&lt;PAGES&gt;6519-6520&lt;/PAGES&gt;&lt;KEYWORDS&gt;&lt;KEYWORD&gt;Review, JA, wound&lt;/KEYWORD&gt;&lt;/KEYWORDS&gt;&lt;/MDL&gt;&lt;/Cite&gt;&lt;Cite&gt;&lt;Author&gt;Ryan&lt;/Author&gt;&lt;Year&gt;2002&lt;/Year&gt;&lt;RecNum&gt;300&lt;/RecNum&gt;&lt;MDL&gt;&lt;REFERENCE_TYPE&gt;0&lt;/REFERENCE_TYPE&gt;&lt;AUTHORS&gt;&lt;AUTHOR&gt;Ryan, K. G.&lt;/AUTHOR&gt;&lt;AUTHOR&gt;Swinny, E. E.&lt;/AUTHOR&gt;&lt;AUTHOR&gt;Markham, K. R.&lt;/AUTHOR&gt;&lt;AUTHOR&gt;Winefield, C.&lt;/AUTHOR&gt;&lt;/AUTHORS&gt;&lt;YEAR&gt;2002&lt;/YEAR&gt;&lt;TITLE&gt;&lt;styles&gt;&lt;style face='2' start='74'&gt;&lt;/style&gt;&lt;style start='81'&gt;&lt;/style&gt;&lt;/styles&gt;Flavonoid gene expression and UV photoprotection in transgenic and mutant Petunia leaves&lt;/TITLE&gt;&lt;SECONDARY_TITLE&gt;Phytochemistry&lt;/SECONDARY_TITLE&gt;&lt;VOLUME&gt;59&lt;/VOLUME&gt;&lt;NUMBER&gt;1&lt;/NUMBER&gt;&lt;PAGES&gt;23-32&lt;/PAGES&gt;&lt;KEYWORDS&gt;&lt;KEYWORD&gt;antisense DNA; flavonoids ; flavonols ; gene expression; genes ; growth rate; kaempferol ; leaves ; mutants ; mutations ; phenylpropanoids ; quercetin ; transgenic plants; ultraviolet radiation&lt;/KEYWORD&gt;&lt;/KEYWORDS&gt;&lt;/MDL&gt;&lt;/Cite&gt;&lt;/EndNote&gt;</w:instrText>
      </w:r>
      <w:r>
        <w:fldChar w:fldCharType="separate"/>
      </w:r>
      <w:r>
        <w:t>(Harborne and Williams, 2000; Ryan and Moura, 2002; Ryan et al., 2002)</w:t>
      </w:r>
      <w:r>
        <w:fldChar w:fldCharType="end"/>
      </w:r>
      <w:r>
        <w:t xml:space="preserve">, frost </w:t>
      </w:r>
      <w:r>
        <w:fldChar w:fldCharType="begin"/>
      </w:r>
      <w:r>
        <w:instrText xml:space="preserve"> ADDIN EN.CITE &lt;EndNote&gt;&lt;Cite&gt;&lt;Author&gt;Swiderski&lt;/Author&gt;&lt;Year&gt;2004&lt;/Year&gt;&lt;RecNum&gt;320&lt;/RecNum&gt;&lt;MDL&gt;&lt;REFERENCE_TYPE&gt;0&lt;/REFERENCE_TYPE&gt;&lt;TITLE&gt;Flavonoid composition in frost-resistant Rhododendron cultivars grown in Poland&lt;/TITLE&gt;&lt;AUTHORS&gt;&lt;AUTHOR&gt;Swiderski, A.&lt;/AUTHOR&gt;&lt;AUTHOR&gt;Muras, P.&lt;/AUTHOR&gt;&lt;AUTHOR&gt;Koloczek, H.&lt;/AUTHOR&gt;&lt;/AUTHORS&gt;&lt;YEAR&gt;2004&lt;/YEAR&gt;&lt;SECONDARY_TITLE&gt;Scientia Horticulturae&lt;/SECONDARY_TITLE&gt;&lt;VOLUME&gt;100&lt;/VOLUME&gt;&lt;NUMBER&gt;1/4&lt;/NUMBER&gt;&lt;PAGES&gt;139-151&lt;/PAGES&gt;&lt;KEYWORDS&gt;&lt;KEYWORD&gt;chemical composition; correlation ; cultivars ; flavonoids ; frost injury; frost resistance; hybrids ; kaempferol ; leachates ; plant composition; quercetin ; varietal reactions&lt;/KEYWORD&gt;&lt;/KEYWORDS&gt;&lt;/MDL&gt;&lt;/Cite&gt;&lt;/EndNote&gt;</w:instrText>
      </w:r>
      <w:r>
        <w:fldChar w:fldCharType="separate"/>
      </w:r>
      <w:r>
        <w:t>(Swiderski et al., 2004)</w:t>
      </w:r>
      <w:r>
        <w:fldChar w:fldCharType="end"/>
      </w:r>
      <w:r>
        <w:t xml:space="preserve">, pathogens and herbivores </w:t>
      </w:r>
      <w:r>
        <w:fldChar w:fldCharType="begin"/>
      </w:r>
      <w:r>
        <w:instrText xml:space="preserve"> ADDIN EN.CITE &lt;EndNote&gt;&lt;Cite&gt;&lt;Author&gt;Simmonds&lt;/Author&gt;&lt;Year&gt;2001&lt;/Year&gt;&lt;RecNum&gt;309&lt;/RecNum&gt;&lt;MDL&gt;&lt;REFERENCE_TYPE&gt;0&lt;/REFERENCE_TYPE&gt;&lt;TITLE&gt;Importance of flavonoids in insect-plant interactions: feeding and oviposition&lt;/TITLE&gt;&lt;AUTHORS&gt;&lt;AUTHOR&gt;Simmonds, M. S. J.&lt;/AUTHOR&gt;&lt;/AUTHORS&gt;&lt;YEAR&gt;2001&lt;/YEAR&gt;&lt;SECONDARY_TITLE&gt;Phytochemistry&lt;/SECONDARY_TITLE&gt;&lt;VOLUME&gt;56&lt;/VOLUME&gt;&lt;NUMBER&gt;3&lt;/NUMBER&gt;&lt;PAGES&gt;245-252&lt;/PAGES&gt;&lt;KEYWORDS&gt;&lt;KEYWORD&gt;animal ecology; antifeedants ; chemical composition; chemical ecology; feeding behaviour; flavonoids ; insect pests; interactions ; oviposition ; phytochemicals ; plant composition; plant ecology; plant pests; reviews&lt;/KEYWORD&gt;&lt;/KEYWORDS&gt;&lt;/MDL&gt;&lt;/Cite&gt;&lt;Cite&gt;&lt;Author&gt;Harborne&lt;/Author&gt;&lt;Year&gt;2000&lt;/Year&gt;&lt;RecNum&gt;244&lt;/RecNum&gt;&lt;MDL&gt;&lt;REFERENCE_TYPE&gt;0&lt;/REFERENCE_TYPE&gt;&lt;TITLE&gt;Advances in flavonoid research since 1992&lt;/TITLE&gt;&lt;AUTHORS&gt;&lt;AUTHOR&gt;Harborne, J. B.&lt;/AUTHOR&gt;&lt;AUTHOR&gt;Williams, C. A.&lt;/AUTHOR&gt;&lt;/AUTHORS&gt;&lt;YEAR&gt;2000&lt;/YEAR&gt;&lt;SECONDARY_TITLE&gt;Phytochemistry&lt;/SECONDARY_TITLE&gt;&lt;VOLUME&gt;55&lt;/VOLUME&gt;&lt;NUMBER&gt;6&lt;/NUMBER&gt;&lt;PAGES&gt;481-504&lt;/PAGES&gt;&lt;KEYWORDS&gt;&lt;KEYWORD&gt;anthocyanins ; colour ; defence mechanisms; flavones ; flavonoids ; flowers ; medicinal properties; nutritive value; plant composition; plant diseases; plant pests; plant pigments; protection ; reviews ; ultraviolet radiation&lt;/KEYWORD&gt;&lt;/KEYWORDS&gt;&lt;/MDL&gt;&lt;/Cite&gt;&lt;/EndNote&gt;</w:instrText>
      </w:r>
      <w:r>
        <w:fldChar w:fldCharType="separate"/>
      </w:r>
      <w:r>
        <w:t>(Harborne and Williams, 2000; Simmonds, 2001)</w:t>
      </w:r>
      <w:r>
        <w:fldChar w:fldCharType="end"/>
      </w:r>
      <w:r>
        <w:t>.</w:t>
      </w:r>
    </w:p>
    <w:p w:rsidR="00C80D93" w:rsidRDefault="00C80D93" w:rsidP="00C80D93">
      <w:pPr>
        <w:spacing w:line="480" w:lineRule="auto"/>
        <w:ind w:firstLine="720"/>
        <w:jc w:val="both"/>
      </w:pPr>
      <w:r>
        <w:t xml:space="preserve">One of the most important and useful effects of flavonoids is their antioxidant property. This property is attributed to their capacity to transfer electrons to free radicals like vitamin E </w:t>
      </w:r>
      <w:r>
        <w:lastRenderedPageBreak/>
        <w:t xml:space="preserve">radicals, activate key antioxidant enzymes, inhibit oxidases </w:t>
      </w:r>
      <w:r>
        <w:fldChar w:fldCharType="begin"/>
      </w:r>
      <w:r>
        <w:instrText xml:space="preserve"> ADDIN EN.CITE &lt;EndNote&gt;&lt;Cite&gt;&lt;Author&gt;Heim&lt;/Author&gt;&lt;Year&gt;2002&lt;/Year&gt;&lt;RecNum&gt;247&lt;/RecNum&gt;&lt;MDL&gt;&lt;REFERENCE_TYPE&gt;0&lt;/REFERENCE_TYPE&gt;&lt;AUTHORS&gt;&lt;AUTHOR&gt;Heim, K. E.&lt;/AUTHOR&gt;&lt;AUTHOR&gt;Tagliaferro, A. R.&lt;/AUTHOR&gt;&lt;AUTHOR&gt;Bobilya, D. J.&lt;/AUTHOR&gt;&lt;/AUTHORS&gt;&lt;YEAR&gt;2002&lt;/YEAR&gt;&lt;TITLE&gt;Flavonoid antioxidants: chemistry, metabolism and structure-activity relationships&lt;/TITLE&gt;&lt;SECONDARY_TITLE&gt;Journal of Nutritional Biochemistry&lt;/SECONDARY_TITLE&gt;&lt;VOLUME&gt;13&lt;/VOLUME&gt;&lt;NUMBER&gt;10&lt;/NUMBER&gt;&lt;PAGES&gt;572-584&lt;/PAGES&gt;&lt;KEYWORDS&gt;&lt;KEYWORD&gt;antioxidants ; chemical structure; chemistry ; flavonoids ; free radicals; metabolism ; phytochemicals ; reviews&lt;/KEYWORD&gt;&lt;/KEYWORDS&gt;&lt;/MDL&gt;&lt;/Cite&gt;&lt;/EndNote&gt;</w:instrText>
      </w:r>
      <w:r>
        <w:fldChar w:fldCharType="separate"/>
      </w:r>
      <w:r>
        <w:t>(Heim et al., 2002)</w:t>
      </w:r>
      <w:r>
        <w:fldChar w:fldCharType="end"/>
      </w:r>
      <w:r>
        <w:t xml:space="preserve"> and inhibit oxidation of proteins </w:t>
      </w:r>
      <w:r>
        <w:fldChar w:fldCharType="begin"/>
      </w:r>
      <w:r>
        <w:instrText xml:space="preserve"> ADDIN EN.CITE &lt;EndNote&gt;&lt;Cite&gt;&lt;Author&gt;Harborne&lt;/Author&gt;&lt;Year&gt;2000&lt;/Year&gt;&lt;RecNum&gt;244&lt;/RecNum&gt;&lt;MDL&gt;&lt;REFERENCE_TYPE&gt;0&lt;/REFERENCE_TYPE&gt;&lt;TITLE&gt;Advances in flavonoid research since 1992&lt;/TITLE&gt;&lt;AUTHORS&gt;&lt;AUTHOR&gt;Harborne, J. B.&lt;/AUTHOR&gt;&lt;AUTHOR&gt;Williams, C. A.&lt;/AUTHOR&gt;&lt;/AUTHORS&gt;&lt;YEAR&gt;2000&lt;/YEAR&gt;&lt;SECONDARY_TITLE&gt;Phytochemistry&lt;/SECONDARY_TITLE&gt;&lt;VOLUME&gt;55&lt;/VOLUME&gt;&lt;NUMBER&gt;6&lt;/NUMBER&gt;&lt;PAGES&gt;481-504&lt;/PAGES&gt;&lt;KEYWORDS&gt;&lt;KEYWORD&gt;anthocyanins ; colour ; defence mechanisms; flavones ; flavonoids ; flowers ; medicinal properties; nutritive value; plant composition; plant diseases; plant pests; plant pigments; protection ; reviews ; ultraviolet radiation&lt;/KEYWORD&gt;&lt;/KEYWORDS&gt;&lt;/MDL&gt;&lt;/Cite&gt;&lt;/EndNote&gt;</w:instrText>
      </w:r>
      <w:r>
        <w:fldChar w:fldCharType="separate"/>
      </w:r>
      <w:r>
        <w:t>(Harborne and Williams, 2000)</w:t>
      </w:r>
      <w:r>
        <w:fldChar w:fldCharType="end"/>
      </w:r>
      <w:r>
        <w:t>. The number of flavan nuclei, the position and types of substitutions all affect the</w:t>
      </w:r>
    </w:p>
    <w:p w:rsidR="00C80D93" w:rsidRDefault="00C80D93" w:rsidP="00C80D93">
      <w:pPr>
        <w:spacing w:line="480" w:lineRule="auto"/>
        <w:jc w:val="both"/>
      </w:pPr>
      <w:r>
        <w:br w:type="page"/>
      </w:r>
      <w:r>
        <w:rPr>
          <w:b/>
          <w:bCs/>
        </w:rPr>
        <w:lastRenderedPageBreak/>
        <w:t xml:space="preserve">Table1.1 </w:t>
      </w:r>
      <w:r>
        <w:t xml:space="preserve">Classification, structure and dietary sources of flavonoids (adapted from </w:t>
      </w:r>
      <w:r>
        <w:rPr>
          <w:smallCaps/>
        </w:rPr>
        <w:t>H</w:t>
      </w:r>
      <w:r>
        <w:t>eim et al., 2002)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gridCol w:w="3060"/>
        <w:gridCol w:w="1620"/>
        <w:gridCol w:w="2160"/>
      </w:tblGrid>
      <w:tr w:rsidR="00C80D93" w:rsidTr="00BD47C9">
        <w:tblPrEx>
          <w:tblCellMar>
            <w:top w:w="0" w:type="dxa"/>
            <w:bottom w:w="0" w:type="dxa"/>
          </w:tblCellMar>
        </w:tblPrEx>
        <w:tc>
          <w:tcPr>
            <w:tcW w:w="1728" w:type="dxa"/>
          </w:tcPr>
          <w:p w:rsidR="00C80D93" w:rsidRDefault="00C80D93" w:rsidP="00BD47C9">
            <w:pPr>
              <w:jc w:val="both"/>
            </w:pPr>
            <w:r>
              <w:t>Class</w:t>
            </w:r>
          </w:p>
        </w:tc>
        <w:tc>
          <w:tcPr>
            <w:tcW w:w="3060" w:type="dxa"/>
          </w:tcPr>
          <w:p w:rsidR="00C80D93" w:rsidRDefault="00C80D93" w:rsidP="00BD47C9">
            <w:pPr>
              <w:jc w:val="both"/>
            </w:pPr>
            <w:r>
              <w:t>General structure</w:t>
            </w:r>
          </w:p>
        </w:tc>
        <w:tc>
          <w:tcPr>
            <w:tcW w:w="1620" w:type="dxa"/>
          </w:tcPr>
          <w:p w:rsidR="00C80D93" w:rsidRDefault="00C80D93" w:rsidP="00BD47C9">
            <w:pPr>
              <w:jc w:val="both"/>
            </w:pPr>
            <w:r>
              <w:t>Flavonoid</w:t>
            </w:r>
          </w:p>
        </w:tc>
        <w:tc>
          <w:tcPr>
            <w:tcW w:w="2160" w:type="dxa"/>
          </w:tcPr>
          <w:p w:rsidR="00C80D93" w:rsidRDefault="00C80D93" w:rsidP="00BD47C9">
            <w:pPr>
              <w:jc w:val="both"/>
            </w:pPr>
            <w:r>
              <w:t>Source</w:t>
            </w:r>
          </w:p>
        </w:tc>
      </w:tr>
      <w:tr w:rsidR="00C80D93" w:rsidTr="00BD47C9">
        <w:tblPrEx>
          <w:tblCellMar>
            <w:top w:w="0" w:type="dxa"/>
            <w:bottom w:w="0" w:type="dxa"/>
          </w:tblCellMar>
        </w:tblPrEx>
        <w:tc>
          <w:tcPr>
            <w:tcW w:w="1728" w:type="dxa"/>
          </w:tcPr>
          <w:p w:rsidR="00C80D93" w:rsidRDefault="00C80D93" w:rsidP="00BD47C9">
            <w:pPr>
              <w:jc w:val="both"/>
            </w:pPr>
            <w:r>
              <w:t>Flavanol</w:t>
            </w:r>
          </w:p>
        </w:tc>
        <w:tc>
          <w:tcPr>
            <w:tcW w:w="3060" w:type="dxa"/>
          </w:tcPr>
          <w:p w:rsidR="00C80D93" w:rsidRDefault="00C80D93" w:rsidP="00BD47C9">
            <w:pPr>
              <w:jc w:val="both"/>
            </w:pPr>
            <w:r>
              <w:object w:dxaOrig="2640" w:dyaOrig="1692">
                <v:shape id="_x0000_i1026" type="#_x0000_t75" style="width:132pt;height:84.75pt" o:ole="">
                  <v:imagedata r:id="rId7" o:title=""/>
                </v:shape>
                <o:OLEObject Type="Embed" ProgID="ISISServer" ShapeID="_x0000_i1026" DrawAspect="Content" ObjectID="_1430183632" r:id="rId8"/>
              </w:object>
            </w:r>
          </w:p>
        </w:tc>
        <w:tc>
          <w:tcPr>
            <w:tcW w:w="1620" w:type="dxa"/>
          </w:tcPr>
          <w:p w:rsidR="00C80D93" w:rsidRDefault="00C80D93" w:rsidP="00BD47C9">
            <w:pPr>
              <w:jc w:val="both"/>
            </w:pPr>
            <w:r>
              <w:t>Catechin</w:t>
            </w:r>
          </w:p>
          <w:p w:rsidR="00C80D93" w:rsidRDefault="00C80D93" w:rsidP="00BD47C9">
            <w:pPr>
              <w:jc w:val="both"/>
            </w:pPr>
            <w:r>
              <w:t>Epicatechin</w:t>
            </w:r>
          </w:p>
          <w:p w:rsidR="00C80D93" w:rsidRDefault="00C80D93" w:rsidP="00BD47C9">
            <w:pPr>
              <w:jc w:val="both"/>
            </w:pPr>
          </w:p>
        </w:tc>
        <w:tc>
          <w:tcPr>
            <w:tcW w:w="2160" w:type="dxa"/>
          </w:tcPr>
          <w:p w:rsidR="00C80D93" w:rsidRDefault="00C80D93" w:rsidP="00BD47C9">
            <w:r>
              <w:t>Tea</w:t>
            </w:r>
          </w:p>
          <w:p w:rsidR="00C80D93" w:rsidRDefault="00C80D93" w:rsidP="00BD47C9">
            <w:r>
              <w:t>Tea</w:t>
            </w:r>
          </w:p>
        </w:tc>
      </w:tr>
      <w:tr w:rsidR="00C80D93" w:rsidTr="00BD47C9">
        <w:tblPrEx>
          <w:tblCellMar>
            <w:top w:w="0" w:type="dxa"/>
            <w:bottom w:w="0" w:type="dxa"/>
          </w:tblCellMar>
        </w:tblPrEx>
        <w:tc>
          <w:tcPr>
            <w:tcW w:w="1728" w:type="dxa"/>
          </w:tcPr>
          <w:p w:rsidR="00C80D93" w:rsidRDefault="00C80D93" w:rsidP="00BD47C9">
            <w:pPr>
              <w:jc w:val="both"/>
            </w:pPr>
            <w:r>
              <w:t>Flavone</w:t>
            </w:r>
          </w:p>
        </w:tc>
        <w:tc>
          <w:tcPr>
            <w:tcW w:w="3060" w:type="dxa"/>
          </w:tcPr>
          <w:p w:rsidR="00C80D93" w:rsidRDefault="00C80D93" w:rsidP="00BD47C9">
            <w:pPr>
              <w:jc w:val="both"/>
            </w:pPr>
            <w:r>
              <w:object w:dxaOrig="2640" w:dyaOrig="2256">
                <v:shape id="_x0000_i1027" type="#_x0000_t75" style="width:132pt;height:112.5pt" o:ole="">
                  <v:imagedata r:id="rId9" o:title=""/>
                </v:shape>
                <o:OLEObject Type="Embed" ProgID="ISISServer" ShapeID="_x0000_i1027" DrawAspect="Content" ObjectID="_1430183633" r:id="rId10"/>
              </w:object>
            </w:r>
          </w:p>
        </w:tc>
        <w:tc>
          <w:tcPr>
            <w:tcW w:w="1620" w:type="dxa"/>
          </w:tcPr>
          <w:p w:rsidR="00C80D93" w:rsidRDefault="00C80D93" w:rsidP="00BD47C9">
            <w:pPr>
              <w:jc w:val="both"/>
            </w:pPr>
            <w:r>
              <w:t>Chrysin</w:t>
            </w:r>
          </w:p>
          <w:p w:rsidR="00C80D93" w:rsidRDefault="00C80D93" w:rsidP="00BD47C9">
            <w:pPr>
              <w:jc w:val="both"/>
            </w:pPr>
            <w:r>
              <w:t>Apigenin</w:t>
            </w:r>
          </w:p>
          <w:p w:rsidR="00C80D93" w:rsidRDefault="00C80D93" w:rsidP="00BD47C9">
            <w:pPr>
              <w:jc w:val="both"/>
            </w:pPr>
            <w:r>
              <w:t>Luteolin</w:t>
            </w:r>
          </w:p>
          <w:p w:rsidR="00C80D93" w:rsidRDefault="00C80D93" w:rsidP="00BD47C9">
            <w:pPr>
              <w:jc w:val="both"/>
            </w:pPr>
            <w:r>
              <w:t>Rutin</w:t>
            </w:r>
          </w:p>
        </w:tc>
        <w:tc>
          <w:tcPr>
            <w:tcW w:w="2160" w:type="dxa"/>
          </w:tcPr>
          <w:p w:rsidR="00C80D93" w:rsidRDefault="00C80D93" w:rsidP="00BD47C9">
            <w:r>
              <w:t>Fruit skins</w:t>
            </w:r>
          </w:p>
          <w:p w:rsidR="00C80D93" w:rsidRDefault="00C80D93" w:rsidP="00BD47C9">
            <w:r>
              <w:t xml:space="preserve">Parsley, Celery </w:t>
            </w:r>
          </w:p>
          <w:p w:rsidR="00C80D93" w:rsidRDefault="00C80D93" w:rsidP="00BD47C9">
            <w:r>
              <w:t>Red pepper</w:t>
            </w:r>
          </w:p>
          <w:p w:rsidR="00C80D93" w:rsidRDefault="00C80D93" w:rsidP="00BD47C9">
            <w:r>
              <w:t>Citrus, Tomato skin, Buckwheat</w:t>
            </w:r>
          </w:p>
        </w:tc>
      </w:tr>
      <w:tr w:rsidR="00C80D93" w:rsidTr="00BD47C9">
        <w:tblPrEx>
          <w:tblCellMar>
            <w:top w:w="0" w:type="dxa"/>
            <w:bottom w:w="0" w:type="dxa"/>
          </w:tblCellMar>
        </w:tblPrEx>
        <w:tc>
          <w:tcPr>
            <w:tcW w:w="1728" w:type="dxa"/>
          </w:tcPr>
          <w:p w:rsidR="00C80D93" w:rsidRDefault="00C80D93" w:rsidP="00BD47C9">
            <w:pPr>
              <w:jc w:val="both"/>
            </w:pPr>
            <w:r>
              <w:t>Flavonol</w:t>
            </w:r>
          </w:p>
        </w:tc>
        <w:tc>
          <w:tcPr>
            <w:tcW w:w="3060" w:type="dxa"/>
          </w:tcPr>
          <w:p w:rsidR="00C80D93" w:rsidRDefault="00C80D93" w:rsidP="00BD47C9">
            <w:pPr>
              <w:jc w:val="both"/>
            </w:pPr>
            <w:r>
              <w:object w:dxaOrig="2664" w:dyaOrig="2244">
                <v:shape id="_x0000_i1028" type="#_x0000_t75" style="width:133.5pt;height:112.5pt" o:ole="">
                  <v:imagedata r:id="rId11" o:title=""/>
                </v:shape>
                <o:OLEObject Type="Embed" ProgID="ISISServer" ShapeID="_x0000_i1028" DrawAspect="Content" ObjectID="_1430183634" r:id="rId12"/>
              </w:object>
            </w:r>
          </w:p>
        </w:tc>
        <w:tc>
          <w:tcPr>
            <w:tcW w:w="1620" w:type="dxa"/>
          </w:tcPr>
          <w:p w:rsidR="00C80D93" w:rsidRDefault="00C80D93" w:rsidP="00BD47C9">
            <w:pPr>
              <w:jc w:val="both"/>
            </w:pPr>
            <w:r>
              <w:t>Kaempferol</w:t>
            </w:r>
          </w:p>
          <w:p w:rsidR="00C80D93" w:rsidRDefault="00C80D93" w:rsidP="00BD47C9">
            <w:pPr>
              <w:jc w:val="both"/>
            </w:pPr>
          </w:p>
          <w:p w:rsidR="00C80D93" w:rsidRDefault="00C80D93" w:rsidP="00BD47C9">
            <w:pPr>
              <w:jc w:val="both"/>
            </w:pPr>
          </w:p>
          <w:p w:rsidR="00C80D93" w:rsidRDefault="00C80D93" w:rsidP="00BD47C9">
            <w:pPr>
              <w:jc w:val="both"/>
            </w:pPr>
            <w:r>
              <w:t>Quercetin</w:t>
            </w:r>
          </w:p>
          <w:p w:rsidR="00C80D93" w:rsidRDefault="00C80D93" w:rsidP="00BD47C9">
            <w:pPr>
              <w:jc w:val="both"/>
            </w:pPr>
          </w:p>
          <w:p w:rsidR="00C80D93" w:rsidRDefault="00C80D93" w:rsidP="00BD47C9">
            <w:pPr>
              <w:jc w:val="both"/>
            </w:pPr>
          </w:p>
          <w:p w:rsidR="00C80D93" w:rsidRDefault="00C80D93" w:rsidP="00BD47C9">
            <w:pPr>
              <w:jc w:val="both"/>
            </w:pPr>
          </w:p>
          <w:p w:rsidR="00C80D93" w:rsidRDefault="00C80D93" w:rsidP="00BD47C9">
            <w:pPr>
              <w:jc w:val="both"/>
            </w:pPr>
            <w:r>
              <w:t>Myricetin</w:t>
            </w:r>
          </w:p>
        </w:tc>
        <w:tc>
          <w:tcPr>
            <w:tcW w:w="2160" w:type="dxa"/>
          </w:tcPr>
          <w:p w:rsidR="00C80D93" w:rsidRDefault="00C80D93" w:rsidP="00BD47C9">
            <w:r>
              <w:t>Leek, Broccoli, Endives, Grape fruits, Black tea</w:t>
            </w:r>
          </w:p>
          <w:p w:rsidR="00C80D93" w:rsidRDefault="00C80D93" w:rsidP="00BD47C9">
            <w:r>
              <w:t>Onion, Lettuce, Broccoli, Tomato, Tea, Berries, Olive, oil, Apple skin</w:t>
            </w:r>
          </w:p>
          <w:p w:rsidR="00C80D93" w:rsidRDefault="00C80D93" w:rsidP="00BD47C9">
            <w:r>
              <w:t>Cranberry Grapes</w:t>
            </w:r>
          </w:p>
        </w:tc>
      </w:tr>
      <w:tr w:rsidR="00C80D93" w:rsidTr="00BD47C9">
        <w:tblPrEx>
          <w:tblCellMar>
            <w:top w:w="0" w:type="dxa"/>
            <w:bottom w:w="0" w:type="dxa"/>
          </w:tblCellMar>
        </w:tblPrEx>
        <w:tc>
          <w:tcPr>
            <w:tcW w:w="1728" w:type="dxa"/>
          </w:tcPr>
          <w:p w:rsidR="00C80D93" w:rsidRDefault="00C80D93" w:rsidP="00BD47C9">
            <w:pPr>
              <w:jc w:val="both"/>
            </w:pPr>
            <w:r>
              <w:t>Flavanone</w:t>
            </w:r>
          </w:p>
        </w:tc>
        <w:tc>
          <w:tcPr>
            <w:tcW w:w="3060" w:type="dxa"/>
          </w:tcPr>
          <w:p w:rsidR="00C80D93" w:rsidRDefault="00C80D93" w:rsidP="00BD47C9">
            <w:pPr>
              <w:jc w:val="both"/>
            </w:pPr>
            <w:r>
              <w:object w:dxaOrig="2664" w:dyaOrig="2244">
                <v:shape id="_x0000_i1029" type="#_x0000_t75" style="width:133.5pt;height:112.5pt" o:ole="">
                  <v:imagedata r:id="rId13" o:title=""/>
                </v:shape>
                <o:OLEObject Type="Embed" ProgID="ISISServer" ShapeID="_x0000_i1029" DrawAspect="Content" ObjectID="_1430183635" r:id="rId14"/>
              </w:object>
            </w:r>
          </w:p>
        </w:tc>
        <w:tc>
          <w:tcPr>
            <w:tcW w:w="1620" w:type="dxa"/>
          </w:tcPr>
          <w:p w:rsidR="00C80D93" w:rsidRDefault="00C80D93" w:rsidP="00BD47C9">
            <w:pPr>
              <w:jc w:val="both"/>
            </w:pPr>
            <w:r>
              <w:t>Naringin</w:t>
            </w:r>
          </w:p>
          <w:p w:rsidR="00C80D93" w:rsidRDefault="00C80D93" w:rsidP="00BD47C9">
            <w:pPr>
              <w:jc w:val="both"/>
            </w:pPr>
            <w:r>
              <w:t>Naringenin</w:t>
            </w:r>
          </w:p>
          <w:p w:rsidR="00C80D93" w:rsidRDefault="00C80D93" w:rsidP="00BD47C9">
            <w:pPr>
              <w:jc w:val="both"/>
            </w:pPr>
            <w:r>
              <w:t>Taxifolin</w:t>
            </w:r>
          </w:p>
          <w:p w:rsidR="00C80D93" w:rsidRDefault="00C80D93" w:rsidP="00BD47C9">
            <w:pPr>
              <w:jc w:val="both"/>
            </w:pPr>
            <w:r>
              <w:t>Eriodictyol</w:t>
            </w:r>
          </w:p>
          <w:p w:rsidR="00C80D93" w:rsidRDefault="00C80D93" w:rsidP="00BD47C9">
            <w:pPr>
              <w:jc w:val="both"/>
            </w:pPr>
            <w:r>
              <w:t>Hesperidin</w:t>
            </w:r>
          </w:p>
          <w:p w:rsidR="00C80D93" w:rsidRDefault="00C80D93" w:rsidP="00BD47C9">
            <w:pPr>
              <w:jc w:val="both"/>
            </w:pPr>
          </w:p>
        </w:tc>
        <w:tc>
          <w:tcPr>
            <w:tcW w:w="2160" w:type="dxa"/>
          </w:tcPr>
          <w:p w:rsidR="00C80D93" w:rsidRDefault="00C80D93" w:rsidP="00BD47C9">
            <w:r>
              <w:t>Citrus, Grapefruit</w:t>
            </w:r>
          </w:p>
          <w:p w:rsidR="00C80D93" w:rsidRDefault="00C80D93" w:rsidP="00BD47C9">
            <w:r>
              <w:t>Citrus fruit</w:t>
            </w:r>
          </w:p>
          <w:p w:rsidR="00C80D93" w:rsidRDefault="00C80D93" w:rsidP="00BD47C9">
            <w:r>
              <w:t>Citrus fruit</w:t>
            </w:r>
          </w:p>
          <w:p w:rsidR="00C80D93" w:rsidRDefault="00C80D93" w:rsidP="00BD47C9">
            <w:r>
              <w:t>Lemon</w:t>
            </w:r>
          </w:p>
          <w:p w:rsidR="00C80D93" w:rsidRDefault="00C80D93" w:rsidP="00BD47C9">
            <w:r>
              <w:t>Orange</w:t>
            </w:r>
          </w:p>
        </w:tc>
      </w:tr>
      <w:tr w:rsidR="00C80D93" w:rsidTr="00BD47C9">
        <w:tblPrEx>
          <w:tblCellMar>
            <w:top w:w="0" w:type="dxa"/>
            <w:bottom w:w="0" w:type="dxa"/>
          </w:tblCellMar>
        </w:tblPrEx>
        <w:tc>
          <w:tcPr>
            <w:tcW w:w="1728" w:type="dxa"/>
          </w:tcPr>
          <w:p w:rsidR="00C80D93" w:rsidRDefault="00C80D93" w:rsidP="00BD47C9">
            <w:pPr>
              <w:jc w:val="both"/>
            </w:pPr>
            <w:r>
              <w:t>Isoflavone</w:t>
            </w:r>
          </w:p>
        </w:tc>
        <w:tc>
          <w:tcPr>
            <w:tcW w:w="3060" w:type="dxa"/>
          </w:tcPr>
          <w:p w:rsidR="00C80D93" w:rsidRDefault="00C80D93" w:rsidP="00BD47C9">
            <w:pPr>
              <w:jc w:val="both"/>
            </w:pPr>
            <w:r>
              <w:object w:dxaOrig="2640" w:dyaOrig="1680">
                <v:shape id="_x0000_i1030" type="#_x0000_t75" style="width:132pt;height:84pt" o:ole="">
                  <v:imagedata r:id="rId15" o:title=""/>
                </v:shape>
                <o:OLEObject Type="Embed" ProgID="ISISServer" ShapeID="_x0000_i1030" DrawAspect="Content" ObjectID="_1430183636" r:id="rId16"/>
              </w:object>
            </w:r>
          </w:p>
        </w:tc>
        <w:tc>
          <w:tcPr>
            <w:tcW w:w="1620" w:type="dxa"/>
          </w:tcPr>
          <w:p w:rsidR="00C80D93" w:rsidRDefault="00C80D93" w:rsidP="00BD47C9">
            <w:pPr>
              <w:jc w:val="both"/>
            </w:pPr>
            <w:r>
              <w:t>Genestin</w:t>
            </w:r>
          </w:p>
          <w:p w:rsidR="00C80D93" w:rsidRDefault="00C80D93" w:rsidP="00BD47C9">
            <w:pPr>
              <w:jc w:val="both"/>
            </w:pPr>
            <w:r>
              <w:t>Genistein</w:t>
            </w:r>
          </w:p>
          <w:p w:rsidR="00C80D93" w:rsidRDefault="00C80D93" w:rsidP="00BD47C9">
            <w:pPr>
              <w:jc w:val="both"/>
            </w:pPr>
            <w:r>
              <w:t>Daidzin</w:t>
            </w:r>
          </w:p>
          <w:p w:rsidR="00C80D93" w:rsidRDefault="00C80D93" w:rsidP="00BD47C9">
            <w:pPr>
              <w:jc w:val="both"/>
            </w:pPr>
            <w:r>
              <w:t>Daidzein</w:t>
            </w:r>
          </w:p>
          <w:p w:rsidR="00C80D93" w:rsidRDefault="00C80D93" w:rsidP="00BD47C9">
            <w:pPr>
              <w:jc w:val="both"/>
            </w:pPr>
          </w:p>
        </w:tc>
        <w:tc>
          <w:tcPr>
            <w:tcW w:w="2160" w:type="dxa"/>
          </w:tcPr>
          <w:p w:rsidR="00C80D93" w:rsidRDefault="00C80D93" w:rsidP="00BD47C9">
            <w:r>
              <w:t>Soybean</w:t>
            </w:r>
          </w:p>
          <w:p w:rsidR="00C80D93" w:rsidRDefault="00C80D93" w:rsidP="00BD47C9">
            <w:r>
              <w:t>Soybean</w:t>
            </w:r>
          </w:p>
          <w:p w:rsidR="00C80D93" w:rsidRDefault="00C80D93" w:rsidP="00BD47C9">
            <w:r>
              <w:t>Soybean</w:t>
            </w:r>
          </w:p>
          <w:p w:rsidR="00C80D93" w:rsidRDefault="00C80D93" w:rsidP="00BD47C9">
            <w:r>
              <w:t>Soybean</w:t>
            </w:r>
          </w:p>
        </w:tc>
      </w:tr>
      <w:tr w:rsidR="00C80D93" w:rsidTr="00BD47C9">
        <w:tblPrEx>
          <w:tblCellMar>
            <w:top w:w="0" w:type="dxa"/>
            <w:bottom w:w="0" w:type="dxa"/>
          </w:tblCellMar>
        </w:tblPrEx>
        <w:tc>
          <w:tcPr>
            <w:tcW w:w="1728" w:type="dxa"/>
          </w:tcPr>
          <w:p w:rsidR="00C80D93" w:rsidRDefault="00C80D93" w:rsidP="00BD47C9">
            <w:pPr>
              <w:jc w:val="both"/>
            </w:pPr>
            <w:r>
              <w:lastRenderedPageBreak/>
              <w:t>Anthocyanidin</w:t>
            </w:r>
          </w:p>
        </w:tc>
        <w:tc>
          <w:tcPr>
            <w:tcW w:w="3060" w:type="dxa"/>
          </w:tcPr>
          <w:p w:rsidR="00C80D93" w:rsidRDefault="00C80D93" w:rsidP="00BD47C9">
            <w:pPr>
              <w:jc w:val="both"/>
            </w:pPr>
            <w:r>
              <w:object w:dxaOrig="2652" w:dyaOrig="1608">
                <v:shape id="_x0000_i1031" type="#_x0000_t75" style="width:132.75pt;height:80.25pt" o:ole="">
                  <v:imagedata r:id="rId17" o:title=""/>
                </v:shape>
                <o:OLEObject Type="Embed" ProgID="ISISServer" ShapeID="_x0000_i1031" DrawAspect="Content" ObjectID="_1430183637" r:id="rId18"/>
              </w:object>
            </w:r>
          </w:p>
        </w:tc>
        <w:tc>
          <w:tcPr>
            <w:tcW w:w="1620" w:type="dxa"/>
          </w:tcPr>
          <w:p w:rsidR="00C80D93" w:rsidRDefault="00C80D93" w:rsidP="00BD47C9">
            <w:pPr>
              <w:jc w:val="both"/>
            </w:pPr>
            <w:r>
              <w:t>Apigenidin</w:t>
            </w:r>
          </w:p>
          <w:p w:rsidR="00C80D93" w:rsidRDefault="00C80D93" w:rsidP="00BD47C9">
            <w:pPr>
              <w:jc w:val="both"/>
            </w:pPr>
            <w:r>
              <w:t>Cyanidin</w:t>
            </w:r>
          </w:p>
          <w:p w:rsidR="00C80D93" w:rsidRDefault="00C80D93" w:rsidP="00BD47C9">
            <w:pPr>
              <w:jc w:val="both"/>
            </w:pPr>
          </w:p>
        </w:tc>
        <w:tc>
          <w:tcPr>
            <w:tcW w:w="2160" w:type="dxa"/>
          </w:tcPr>
          <w:p w:rsidR="00C80D93" w:rsidRDefault="00C80D93" w:rsidP="00BD47C9">
            <w:r>
              <w:t>Coloured fruit,</w:t>
            </w:r>
          </w:p>
          <w:p w:rsidR="00C80D93" w:rsidRDefault="00C80D93" w:rsidP="00BD47C9">
            <w:r>
              <w:t xml:space="preserve">Cherry, Raspberry, Strawberry </w:t>
            </w:r>
          </w:p>
        </w:tc>
      </w:tr>
    </w:tbl>
    <w:p w:rsidR="00C80D93" w:rsidRDefault="00C80D93" w:rsidP="00C80D93">
      <w:pPr>
        <w:jc w:val="both"/>
      </w:pPr>
    </w:p>
    <w:p w:rsidR="00C80D93" w:rsidRDefault="00C80D93" w:rsidP="00C80D93">
      <w:pPr>
        <w:pStyle w:val="BodyText2"/>
        <w:spacing w:line="480" w:lineRule="auto"/>
      </w:pPr>
      <w:r>
        <w:br w:type="page"/>
      </w:r>
      <w:r>
        <w:lastRenderedPageBreak/>
        <w:t xml:space="preserve">antioxidant properties of flavonoid </w:t>
      </w:r>
      <w:r>
        <w:fldChar w:fldCharType="begin"/>
      </w:r>
      <w:r>
        <w:instrText xml:space="preserve"> ADDIN EN.CITE &lt;EndNote&gt;&lt;Cite&gt;&lt;Author&gt;Heim&lt;/Author&gt;&lt;Year&gt;2002&lt;/Year&gt;&lt;RecNum&gt;247&lt;/RecNum&gt;&lt;MDL&gt;&lt;REFERENCE_TYPE&gt;0&lt;/REFERENCE_TYPE&gt;&lt;AUTHORS&gt;&lt;AUTHOR&gt;Heim, K. E.&lt;/AUTHOR&gt;&lt;AUTHOR&gt;Tagliaferro, A. R.&lt;/AUTHOR&gt;&lt;AUTHOR&gt;Bobilya, D. J.&lt;/AUTHOR&gt;&lt;/AUTHORS&gt;&lt;YEAR&gt;2002&lt;/YEAR&gt;&lt;TITLE&gt;Flavonoid antioxidants: chemistry, metabolism and structure-activity relationships&lt;/TITLE&gt;&lt;SECONDARY_TITLE&gt;Journal of Nutritional Biochemistry&lt;/SECONDARY_TITLE&gt;&lt;VOLUME&gt;13&lt;/VOLUME&gt;&lt;NUMBER&gt;10&lt;/NUMBER&gt;&lt;PAGES&gt;572-584&lt;/PAGES&gt;&lt;KEYWORDS&gt;&lt;KEYWORD&gt;antioxidants ; chemical structure; chemistry ; flavonoids ; free radicals; metabolism ; phytochemicals ; reviews&lt;/KEYWORD&gt;&lt;/KEYWORDS&gt;&lt;/MDL&gt;&lt;/Cite&gt;&lt;/EndNote&gt;</w:instrText>
      </w:r>
      <w:r>
        <w:fldChar w:fldCharType="separate"/>
      </w:r>
      <w:r>
        <w:t>(Heim et al., 2002)</w:t>
      </w:r>
      <w:r>
        <w:fldChar w:fldCharType="end"/>
      </w:r>
      <w:r>
        <w:t xml:space="preserve">, with the structure of the B ring in the flavan nucleus being the primary indicator of the antioxidant activity in these compounds </w:t>
      </w:r>
      <w:r>
        <w:fldChar w:fldCharType="begin"/>
      </w:r>
      <w:r>
        <w:instrText xml:space="preserve"> ADDIN EN.CITE &lt;EndNote&gt;&lt;Cite&gt;&lt;Author&gt;Pannala&lt;/Author&gt;&lt;Year&gt;2001&lt;/Year&gt;&lt;RecNum&gt;540&lt;/RecNum&gt;&lt;MDL&gt;&lt;REFERENCE_TYPE&gt;0&lt;/REFERENCE_TYPE&gt;&lt;TITLE&gt;Flavonoid B-ring chemistry and antioxidant activity: Fast reaction kinetics&lt;/TITLE&gt;&lt;AUTHORS&gt;&lt;AUTHOR&gt;Pannala, Ananth Sekher&lt;/AUTHOR&gt;&lt;AUTHOR&gt;Chan, Tom S.&lt;/AUTHOR&gt;&lt;AUTHOR&gt;O&amp;apos;Brien, Peter J.&lt;/AUTHOR&gt;&lt;AUTHOR&gt;Rice Evans, Catherine A.&lt;/AUTHOR&gt;&lt;/AUTHORS&gt;&lt;YEAR&gt;2001&lt;/YEAR&gt;&lt;SECONDARY_TITLE&gt;Biochemical and Biophysical Research Communications&lt;/SECONDARY_TITLE&gt;&lt;VOLUME&gt;282&lt;/VOLUME&gt;&lt;NUMBER&gt;5&lt;/NUMBER&gt;&lt;PAGES&gt;1161-1168&lt;/PAGES&gt;&lt;/MDL&gt;&lt;/Cite&gt;&lt;/EndNote&gt;</w:instrText>
      </w:r>
      <w:r>
        <w:fldChar w:fldCharType="separate"/>
      </w:r>
      <w:r>
        <w:t>(Pannala et al., 2001)</w:t>
      </w:r>
      <w:r>
        <w:fldChar w:fldCharType="end"/>
      </w:r>
      <w:r>
        <w:t xml:space="preserve">. Das and Pereira </w:t>
      </w:r>
      <w:r>
        <w:fldChar w:fldCharType="begin"/>
      </w:r>
      <w:r>
        <w:instrText xml:space="preserve"> ADDIN EN.CITE &lt;EndNote&gt;&lt;Cite ExcludeAuth="1"&gt;&lt;Author&gt;Das&lt;/Author&gt;&lt;Year&gt;1990&lt;/Year&gt;&lt;RecNum&gt;126&lt;/RecNum&gt;&lt;MDL&gt;&lt;REFERENCE_TYPE&gt;0&lt;/REFERENCE_TYPE&gt;&lt;AUTHORS&gt;&lt;AUTHOR&gt;Das, N. P.&lt;/AUTHOR&gt;&lt;AUTHOR&gt;Pereira, T. A.&lt;/AUTHOR&gt;&lt;/AUTHORS&gt;&lt;YEAR&gt;1990&lt;/YEAR&gt;&lt;TITLE&gt;Effects of flavonoids on thermal autoxidation of palm oil: structure activity relationships.&lt;/TITLE&gt;&lt;SECONDARY_TITLE&gt;Journal of American Oil Chemists Society&lt;/SECONDARY_TITLE&gt;&lt;VOLUME&gt;67&lt;/VOLUME&gt;&lt;PAGES&gt;255-258&lt;/PAGES&gt;&lt;/MDL&gt;&lt;/Cite&gt;&lt;/EndNote&gt;</w:instrText>
      </w:r>
      <w:r>
        <w:fldChar w:fldCharType="separate"/>
      </w:r>
      <w:r>
        <w:t>(1990)</w:t>
      </w:r>
      <w:r>
        <w:fldChar w:fldCharType="end"/>
      </w:r>
      <w:r>
        <w:t xml:space="preserve"> showed that a carbonyl group and a double bond between C-2 and C-3 increased the antioxidant activity. </w:t>
      </w:r>
    </w:p>
    <w:p w:rsidR="00C80D93" w:rsidRDefault="00C80D93" w:rsidP="00C80D93">
      <w:pPr>
        <w:spacing w:line="480" w:lineRule="auto"/>
        <w:ind w:firstLine="720"/>
        <w:jc w:val="both"/>
      </w:pPr>
      <w:r>
        <w:t xml:space="preserve">Flavonoids have long been studied as signalling molecules for beneficial micro-organisms in the rhizosphere in leguminous plants </w:t>
      </w:r>
      <w:r>
        <w:fldChar w:fldCharType="begin"/>
      </w:r>
      <w:r>
        <w:instrText xml:space="preserve"> ADDIN EN.CITE &lt;EndNote&gt;&lt;Cite&gt;&lt;Author&gt;Dixon&lt;/Author&gt;&lt;Year&gt;1999&lt;/Year&gt;&lt;RecNum&gt;220&lt;/RecNum&gt;&lt;MDL&gt;&lt;REFERENCE_TYPE&gt;0&lt;/REFERENCE_TYPE&gt;&lt;AUTHORS&gt;&lt;AUTHOR&gt;Dixon, R. A.&lt;/AUTHOR&gt;&lt;AUTHOR&gt;Steele, C. L.&lt;/AUTHOR&gt;&lt;/AUTHORS&gt;&lt;YEAR&gt;1999&lt;/YEAR&gt;&lt;TITLE&gt;Flavonoids and isoflavonoids - a gold mine for metabolic engineering&lt;/TITLE&gt;&lt;SECONDARY_TITLE&gt;Trends in Plant Science&lt;/SECONDARY_TITLE&gt;&lt;VOLUME&gt;4&lt;/VOLUME&gt;&lt;NUMBER&gt;10&lt;/NUMBER&gt;&lt;PAGES&gt;394-400&lt;/PAGES&gt;&lt;KEYWORDS&gt;&lt;KEYWORD&gt;isoflavonoids ; biosynthesis ; characterization ; flavonoids ; genes ; reviews ; metabolism ; genetics ; gene expression; plant physiology&lt;/KEYWORD&gt;&lt;/KEYWORDS&gt;&lt;/MDL&gt;&lt;/Cite&gt;&lt;/EndNote&gt;</w:instrText>
      </w:r>
      <w:r>
        <w:fldChar w:fldCharType="separate"/>
      </w:r>
      <w:r>
        <w:t>(Dixon and Steele, 1999)</w:t>
      </w:r>
      <w:r>
        <w:fldChar w:fldCharType="end"/>
      </w:r>
      <w:r>
        <w:t xml:space="preserve">. Flavonoids especially 5-deoxyflavonoids and 5-deoxyisoflavonoids act as inducers of rhizobial </w:t>
      </w:r>
      <w:r>
        <w:rPr>
          <w:i/>
          <w:iCs/>
        </w:rPr>
        <w:t>nod</w:t>
      </w:r>
      <w:r>
        <w:t xml:space="preserve"> genes in host-specific symbiotic nitrogen fixation </w:t>
      </w:r>
      <w:r>
        <w:fldChar w:fldCharType="begin"/>
      </w:r>
      <w:r>
        <w:instrText xml:space="preserve"> ADDIN EN.CITE &lt;EndNote&gt;&lt;Cite&gt;&lt;Author&gt;Shimada&lt;/Author&gt;&lt;Year&gt;2003&lt;/Year&gt;&lt;RecNum&gt;308&lt;/RecNum&gt;&lt;MDL&gt;&lt;REFERENCE_TYPE&gt;0&lt;/REFERENCE_TYPE&gt;&lt;AUTHORS&gt;&lt;AUTHOR&gt;Shimada, N.&lt;/AUTHOR&gt;&lt;AUTHOR&gt;Aoki, T.&lt;/AUTHOR&gt;&lt;AUTHOR&gt;Sato, S.&lt;/AUTHOR&gt;&lt;AUTHOR&gt;Nakamura, Y.&lt;/AUTHOR&gt;&lt;AUTHOR&gt;Tabata, S.&lt;/AUTHOR&gt;&lt;AUTHOR&gt;Ayabe, S.&lt;/AUTHOR&gt;&lt;/AUTHORS&gt;&lt;YEAR&gt;2003&lt;/YEAR&gt;&lt;TITLE&gt;&lt;styles&gt;&lt;style face='2' start='160'&gt;&lt;/style&gt;&lt;/styles&gt;A cluster of genes encodes the two types of chalcone isomerase involved in the biosynthesis of general flavonoids and legume-specific 5-deoxy(iso)flavonoids in Lotus japonicus&lt;/TITLE&gt;&lt;SECONDARY_TITLE&gt;Plant Physiology&lt;/SECONDARY_TITLE&gt;&lt;VOLUME&gt;131&lt;/VOLUME&gt;&lt;NUMBER&gt;3&lt;/NUMBER&gt;&lt;PAGES&gt;941-951&lt;/PAGES&gt;&lt;KEYWORDS&gt;&lt;KEYWORD&gt;amino acid sequences; biosynthesis ; chalcone isomerase; complementary DNA; flavonoids ; gene expression; genes ; isomers ; legumes ; nucleotide sequences&lt;/KEYWORD&gt;&lt;/KEYWORDS&gt;&lt;/MDL&gt;&lt;/Cite&gt;&lt;/EndNote&gt;</w:instrText>
      </w:r>
      <w:r>
        <w:fldChar w:fldCharType="separate"/>
      </w:r>
      <w:r>
        <w:t>(Shimada et al., 2003)</w:t>
      </w:r>
      <w:r>
        <w:fldChar w:fldCharType="end"/>
      </w:r>
      <w:r>
        <w:t xml:space="preserve">. There has been interest in producing these compounds in non-leguminous plants because of isoflavonoids protection against certain forms of cancer </w:t>
      </w:r>
      <w:r>
        <w:fldChar w:fldCharType="begin"/>
      </w:r>
      <w:r>
        <w:instrText xml:space="preserve"> ADDIN EN.CITE &lt;EndNote&gt;&lt;Cite&gt;&lt;Author&gt;Schijlen&lt;/Author&gt;&lt;Year&gt;2004&lt;/Year&gt;&lt;RecNum&gt;201&lt;/RecNum&gt;&lt;MDL&gt;&lt;REFERENCE_TYPE&gt;0&lt;/REFERENCE_TYPE&gt;&lt;TITLE&gt;Modification of flavonoid biosynthesis in crop plants&lt;/TITLE&gt;&lt;AUTHORS&gt;&lt;AUTHOR&gt;Schijlen, E. G. W. M.&lt;/AUTHOR&gt;&lt;AUTHOR&gt;Vos, C. H. R. de&lt;/AUTHOR&gt;&lt;AUTHOR&gt;Tunen, A. J. van&lt;/AUTHOR&gt;&lt;AUTHOR&gt;Bovy, A. G.&lt;/AUTHOR&gt;&lt;/AUTHORS&gt;&lt;YEAR&gt;2004&lt;/YEAR&gt;&lt;SECONDARY_TITLE&gt;Phytochemistry&lt;/SECONDARY_TITLE&gt;&lt;VOLUME&gt;65&lt;/VOLUME&gt;&lt;NUMBER&gt;19&lt;/NUMBER&gt;&lt;PAGES&gt;2631-2648&lt;/PAGES&gt;&lt;KEYWORDS&gt;&lt;KEYWORD&gt;antioxidants ; biochemical pathways; biosynthesis ; cardiovascular diseases; diet ; epidemiology ; flavonoids ; flowers ; fruits ; in vitro; medicinal properties; pigments ; polyphenols ; secondary metabolites&lt;/KEYWORD&gt;&lt;/KEYWORDS&gt;&lt;/MDL&gt;&lt;/Cite&gt;&lt;/EndNote&gt;</w:instrText>
      </w:r>
      <w:r>
        <w:fldChar w:fldCharType="separate"/>
      </w:r>
      <w:r>
        <w:t>(Schijlen et al., 2004)</w:t>
      </w:r>
      <w:r>
        <w:fldChar w:fldCharType="end"/>
      </w:r>
      <w:r>
        <w:t>.</w:t>
      </w:r>
    </w:p>
    <w:p w:rsidR="00C80D93" w:rsidRDefault="00C80D93" w:rsidP="00C80D93">
      <w:pPr>
        <w:spacing w:line="480" w:lineRule="auto"/>
        <w:ind w:firstLine="720"/>
        <w:jc w:val="both"/>
      </w:pPr>
      <w:r>
        <w:t xml:space="preserve">Flavonoids absorb strongly the UV region of the light spectrum, and therefore protect plants from the harmful effects of UV </w:t>
      </w:r>
      <w:r>
        <w:fldChar w:fldCharType="begin"/>
      </w:r>
      <w:r>
        <w:instrText xml:space="preserve"> ADDIN EN.CITE &lt;EndNote&gt;&lt;Cite&gt;&lt;Author&gt;Ryan&lt;/Author&gt;&lt;Year&gt;2002&lt;/Year&gt;&lt;RecNum&gt;300&lt;/RecNum&gt;&lt;MDL&gt;&lt;REFERENCE_TYPE&gt;0&lt;/REFERENCE_TYPE&gt;&lt;AUTHORS&gt;&lt;AUTHOR&gt;Ryan, K. G.&lt;/AUTHOR&gt;&lt;AUTHOR&gt;Swinny, E. E.&lt;/AUTHOR&gt;&lt;AUTHOR&gt;Markham, K. R.&lt;/AUTHOR&gt;&lt;AUTHOR&gt;Winefield, C.&lt;/AUTHOR&gt;&lt;/AUTHORS&gt;&lt;YEAR&gt;2002&lt;/YEAR&gt;&lt;TITLE&gt;&lt;styles&gt;&lt;style face='2' start='74'&gt;&lt;/style&gt;&lt;style start='81'&gt;&lt;/style&gt;&lt;/styles&gt;Flavonoid gene expression and UV photoprotection in transgenic and mutant Petunia leaves&lt;/TITLE&gt;&lt;SECONDARY_TITLE&gt;Phytochemistry&lt;/SECONDARY_TITLE&gt;&lt;VOLUME&gt;59&lt;/VOLUME&gt;&lt;NUMBER&gt;1&lt;/NUMBER&gt;&lt;PAGES&gt;23-32&lt;/PAGES&gt;&lt;KEYWORDS&gt;&lt;KEYWORD&gt;antisense DNA; flavonoids ; flavonols ; gene expression; genes ; growth rate; kaempferol ; leaves ; mutants ; mutations ; phenylpropanoids ; quercetin ; transgenic plants; ultraviolet radiation&lt;/KEYWORD&gt;&lt;/KEYWORDS&gt;&lt;/MDL&gt;&lt;/Cite&gt;&lt;Cite&gt;&lt;Author&gt;Ambasht&lt;/Author&gt;&lt;Year&gt;2005&lt;/Year&gt;&lt;RecNum&gt;478&lt;/RecNum&gt;&lt;MDL&gt;&lt;REFERENCE_TYPE&gt;0&lt;/REFERENCE_TYPE&gt;&lt;TITLE&gt;Plant responses to changing ozone and UV-B scenario: A review&lt;/TITLE&gt;&lt;AUTHORS&gt;&lt;AUTHOR&gt;Ambasht, Navin K.&lt;/AUTHOR&gt;&lt;AUTHOR&gt;Ambasht, R. S.&lt;/AUTHOR&gt;&lt;/AUTHORS&gt;&lt;YEAR&gt;2005&lt;/YEAR&gt;&lt;SECONDARY_TITLE&gt;Proceedings of the Indian National Science Academy Part B Biological Sciences&lt;/SECONDARY_TITLE&gt;&lt;VOLUME&gt;75&lt;/VOLUME&gt;&lt;NUMBER&gt;Part 3&lt;/NUMBER&gt;&lt;PAGES&gt;159-168&lt;/PAGES&gt;&lt;/MDL&gt;&lt;/Cite&gt;&lt;/EndNote&gt;</w:instrText>
      </w:r>
      <w:r>
        <w:fldChar w:fldCharType="separate"/>
      </w:r>
      <w:r>
        <w:t>(Ryan et al., 2002; Ambasht and Ambasht, 2005)</w:t>
      </w:r>
      <w:r>
        <w:fldChar w:fldCharType="end"/>
      </w:r>
      <w:r>
        <w:t xml:space="preserve">. Markham et al. </w:t>
      </w:r>
      <w:r>
        <w:fldChar w:fldCharType="begin"/>
      </w:r>
      <w:r>
        <w:instrText xml:space="preserve"> ADDIN EN.CITE &lt;EndNote&gt;&lt;Cite ExcludeAuth="1"&gt;&lt;Author&gt;Markham&lt;/Author&gt;&lt;Year&gt;1998&lt;/Year&gt;&lt;RecNum&gt;265&lt;/RecNum&gt;&lt;MDL&gt;&lt;REFERENCE_TYPE&gt;0&lt;/REFERENCE_TYPE&gt;&lt;AUTHORS&gt;&lt;AUTHOR&gt;Markham, K. R.&lt;/AUTHOR&gt;&lt;AUTHOR&gt;Tanner, G. J.&lt;/AUTHOR&gt;&lt;AUTHOR&gt;Caasi Lit, M.&lt;/AUTHOR&gt;&lt;AUTHOR&gt;Whitecross, M. I.&lt;/AUTHOR&gt;&lt;AUTHOR&gt;Murali, N.&lt;/AUTHOR&gt;&lt;AUTHOR&gt;Mitchell, K. A.&lt;/AUTHOR&gt;&lt;/AUTHORS&gt;&lt;YEAR&gt;1998&lt;/YEAR&gt;&lt;TITLE&gt;Possible protective role for 3&amp;apos;,4&amp;apos;-dihydroxyflavones induced by enhanced UV-B in a UV-tolerant rice cultivar&lt;/TITLE&gt;&lt;SECONDARY_TITLE&gt;Phytochemistry&lt;/SECONDARY_TITLE&gt;&lt;VOLUME&gt;49&lt;/VOLUME&gt;&lt;NUMBER&gt;7&lt;/NUMBER&gt;&lt;PAGES&gt;1913-1919&lt;/PAGES&gt;&lt;KEYWORDS&gt;&lt;KEYWORD&gt;rice ; analogues ; flavonoids ; metabolism ; composition ; chemical structure; irradiation ; ultraviolet radiation&lt;/KEYWORD&gt;&lt;/KEYWORDS&gt;&lt;/MDL&gt;&lt;/Cite&gt;&lt;/EndNote&gt;</w:instrText>
      </w:r>
      <w:r>
        <w:fldChar w:fldCharType="separate"/>
      </w:r>
      <w:r>
        <w:t>(1998)</w:t>
      </w:r>
      <w:r>
        <w:fldChar w:fldCharType="end"/>
      </w:r>
      <w:r>
        <w:t xml:space="preserve"> compared the response of UV-tolerant rice cv. M202 and UV-susceptible cv. Dular against high UV levels. They found that flavonoids are induced in tolerant cultivar by UV, but not in the susceptible cultivar. The effect of elevated CO</w:t>
      </w:r>
      <w:r>
        <w:rPr>
          <w:vertAlign w:val="subscript"/>
        </w:rPr>
        <w:t>2</w:t>
      </w:r>
      <w:r>
        <w:t xml:space="preserve"> on flavonoid concentration was studied by Estraite et al. </w:t>
      </w:r>
      <w:r>
        <w:fldChar w:fldCharType="begin"/>
      </w:r>
      <w:r>
        <w:instrText xml:space="preserve"> ADDIN EN.CITE &lt;EndNote&gt;&lt;Cite ExcludeAuth="1"&gt;&lt;Author&gt;Estiarte&lt;/Author&gt;&lt;Year&gt;1999&lt;/Year&gt;&lt;RecNum&gt;510&lt;/RecNum&gt;&lt;MDL&gt;&lt;REFERENCE_TYPE&gt;0&lt;/REFERENCE_TYPE&gt;&lt;AUTHORS&gt;&lt;AUTHOR&gt;Estiarte, M.&lt;/AUTHOR&gt;&lt;AUTHOR&gt;Penuelas, J.&lt;/AUTHOR&gt;&lt;AUTHOR&gt;Kimball, B. A.&lt;/AUTHOR&gt;&lt;AUTHOR&gt;Hendrix, D. L.&lt;/AUTHOR&gt;&lt;AUTHOR&gt;Pinter, P. J.&lt;/AUTHOR&gt;&lt;AUTHOR&gt;Wall, G. W.&lt;/AUTHOR&gt;&lt;AUTHOR&gt;LaMorte, R. L.&lt;/AUTHOR&gt;&lt;AUTHOR&gt;Hunsaker, D. J.&lt;/AUTHOR&gt;&lt;/AUTHORS&gt;&lt;YEAR&gt;1999&lt;/YEAR&gt;&lt;TITLE&gt;&lt;styles&gt;&lt;style face='64' start='11'&gt;&lt;/style&gt;&lt;style start='12'&gt;&lt;/style&gt;&lt;/styles&gt;Free-air CO2 enrichment of wheat: Leaf flavonoid concentration throughout the growth cycle&lt;/TITLE&gt;&lt;SECONDARY_TITLE&gt;Physiologia Plantarum&lt;/SECONDARY_TITLE&gt;&lt;VOLUME&gt;105&lt;/VOLUME&gt;&lt;NUMBER&gt;3&lt;/NUMBER&gt;&lt;PAGES&gt;423-433&lt;/PAGES&gt;&lt;/MDL&gt;&lt;/Cite&gt;&lt;/EndNote&gt;</w:instrText>
      </w:r>
      <w:r>
        <w:fldChar w:fldCharType="separate"/>
      </w:r>
      <w:r>
        <w:t>(1999)</w:t>
      </w:r>
      <w:r>
        <w:fldChar w:fldCharType="end"/>
      </w:r>
      <w:r>
        <w:t>. They discovered that high levels of CO</w:t>
      </w:r>
      <w:r>
        <w:rPr>
          <w:vertAlign w:val="subscript"/>
        </w:rPr>
        <w:t>2</w:t>
      </w:r>
      <w:r>
        <w:t xml:space="preserve"> increased the concentrations of flavonoids in leaves of wheat by 14% when compared to control plants. Rising CO</w:t>
      </w:r>
      <w:r>
        <w:rPr>
          <w:vertAlign w:val="subscript"/>
        </w:rPr>
        <w:t>2</w:t>
      </w:r>
      <w:r>
        <w:t xml:space="preserve"> concentrations in air increased the photosynthetic rate making carbon more available. The greater contents of flavonoids in the leaf help the plant to protect itself against UV radiation damage.</w:t>
      </w:r>
    </w:p>
    <w:p w:rsidR="00C80D93" w:rsidRDefault="00C80D93" w:rsidP="00C80D93">
      <w:pPr>
        <w:pStyle w:val="Heading4"/>
        <w:jc w:val="both"/>
      </w:pPr>
      <w:bookmarkStart w:id="90" w:name="_Toc152592290"/>
      <w:bookmarkStart w:id="91" w:name="_Toc152593441"/>
      <w:bookmarkStart w:id="92" w:name="_Toc152593750"/>
      <w:bookmarkStart w:id="93" w:name="_Toc152594731"/>
      <w:bookmarkStart w:id="94" w:name="_Toc152595028"/>
      <w:bookmarkStart w:id="95" w:name="_Toc152644112"/>
      <w:bookmarkStart w:id="96" w:name="_Toc152644617"/>
      <w:bookmarkStart w:id="97" w:name="_Toc152644732"/>
      <w:bookmarkStart w:id="98" w:name="_Toc152644849"/>
      <w:bookmarkStart w:id="99" w:name="_Toc152748214"/>
      <w:bookmarkStart w:id="100" w:name="_Toc152750799"/>
      <w:bookmarkStart w:id="101" w:name="_Toc153184641"/>
      <w:bookmarkStart w:id="102" w:name="_Toc171161504"/>
      <w:r>
        <w:t>1.2.1.3   Function of flavonoids in plant defence system</w:t>
      </w:r>
      <w:bookmarkEnd w:id="90"/>
      <w:bookmarkEnd w:id="91"/>
      <w:bookmarkEnd w:id="92"/>
      <w:bookmarkEnd w:id="93"/>
      <w:bookmarkEnd w:id="94"/>
      <w:bookmarkEnd w:id="95"/>
      <w:bookmarkEnd w:id="96"/>
      <w:bookmarkEnd w:id="97"/>
      <w:bookmarkEnd w:id="98"/>
      <w:bookmarkEnd w:id="99"/>
      <w:bookmarkEnd w:id="100"/>
      <w:r>
        <w:t>s</w:t>
      </w:r>
      <w:bookmarkEnd w:id="101"/>
      <w:bookmarkEnd w:id="102"/>
    </w:p>
    <w:p w:rsidR="00C80D93" w:rsidRDefault="00C80D93" w:rsidP="00C80D93">
      <w:pPr>
        <w:jc w:val="both"/>
        <w:rPr>
          <w:b/>
          <w:bCs/>
        </w:rPr>
      </w:pPr>
    </w:p>
    <w:p w:rsidR="00C80D93" w:rsidRDefault="00C80D93" w:rsidP="00C80D93">
      <w:pPr>
        <w:spacing w:line="480" w:lineRule="auto"/>
        <w:ind w:firstLine="720"/>
        <w:jc w:val="both"/>
      </w:pPr>
      <w:r>
        <w:t xml:space="preserve">The inhibitory effects of flavonoids on feeding behaviour of pests and the growth of pathogens have been studied. Dreyer and Jones (1981) found that the more polar phenolic </w:t>
      </w:r>
      <w:r>
        <w:lastRenderedPageBreak/>
        <w:t xml:space="preserve">fraction gave the strongest feeding avoidance for </w:t>
      </w:r>
      <w:r>
        <w:rPr>
          <w:i/>
        </w:rPr>
        <w:t>Schizaphis graminum</w:t>
      </w:r>
      <w:r>
        <w:t>. Apigenin-</w:t>
      </w:r>
      <w:r>
        <w:rPr>
          <w:i/>
          <w:iCs/>
        </w:rPr>
        <w:t>C</w:t>
      </w:r>
      <w:r>
        <w:t xml:space="preserve">-glycoside, which is in phloem of rice plants, can change the feeding behaviour of the brown plant hopper, </w:t>
      </w:r>
      <w:r>
        <w:rPr>
          <w:i/>
          <w:iCs/>
        </w:rPr>
        <w:t>Nilaparvata lugens</w:t>
      </w:r>
      <w:r>
        <w:t xml:space="preserve"> </w:t>
      </w:r>
      <w:r>
        <w:fldChar w:fldCharType="begin"/>
      </w:r>
      <w:r>
        <w:instrText xml:space="preserve"> ADDIN EN.CITE &lt;EndNote&gt;&lt;Cite&gt;&lt;Author&gt;Grayer&lt;/Author&gt;&lt;Year&gt;1994&lt;/Year&gt;&lt;RecNum&gt;240&lt;/RecNum&gt;&lt;MDL&gt;&lt;REFERENCE_TYPE&gt;0&lt;/REFERENCE_TYPE&gt;&lt;AUTHORS&gt;&lt;AUTHOR&gt;Grayer, R. J.&lt;/AUTHOR&gt;&lt;AUTHOR&gt;Harborne, J. B.&lt;/AUTHOR&gt;&lt;AUTHOR&gt;Kimmins, F. M.&lt;/AUTHOR&gt;&lt;AUTHOR&gt;Stevenson, P. C.&lt;/AUTHOR&gt;&lt;AUTHOR&gt;Wijayagunasekera, H. N. P.&lt;/AUTHOR&gt;&lt;/AUTHORS&gt;&lt;YEAR&gt;1994&lt;/YEAR&gt;&lt;TITLE&gt;&lt;styles&gt;&lt;style face='2' start='77'&gt;&lt;/style&gt;&lt;/styles&gt;Phenolics in rice phloem sap as sucking deterrents to the brown planthopper, Nilaparvata lugens&lt;/TITLE&gt;&lt;SECONDARY_TITLE&gt;Acta Horticulturae&lt;/SECONDARY_TITLE&gt;&lt;VOLUME&gt;381&lt;/VOLUME&gt;&lt;PAGES&gt;691-694&lt;/PAGES&gt;&lt;KEYWORDS&gt;&lt;KEYWORD&gt;insect pests; cereals ; pest resistance; phenolic compounds; rice ; resistance ; pests ; varietal resistance; cultivars ; phloem ; composition ; phenols ; pest control; control ; agricultural entomology&lt;/KEYWORD&gt;&lt;/KEYWORDS&gt;&lt;/MDL&gt;&lt;/Cite&gt;&lt;/EndNote&gt;</w:instrText>
      </w:r>
      <w:r>
        <w:fldChar w:fldCharType="separate"/>
      </w:r>
      <w:r>
        <w:t>(Grayer et al., 1994)</w:t>
      </w:r>
      <w:r>
        <w:fldChar w:fldCharType="end"/>
      </w:r>
      <w:r>
        <w:t xml:space="preserve">. Grayer et al. (1994) showed that when plant hoppers ate rice stems with high level of flavonoids, the weights of the plant hoppers decreased. Also, it has been shown that a glycosyl flavone isolated from corn silk can inhibit the growth and development of corn worm, </w:t>
      </w:r>
      <w:r>
        <w:rPr>
          <w:i/>
        </w:rPr>
        <w:t xml:space="preserve">Heliothis zea </w:t>
      </w:r>
      <w:r>
        <w:fldChar w:fldCharType="begin"/>
      </w:r>
      <w:r>
        <w:instrText xml:space="preserve"> ADDIN EN.CITE &lt;EndNote&gt;&lt;Cite&gt;&lt;Author&gt;Elliger&lt;/Author&gt;&lt;Year&gt;1980&lt;/Year&gt;&lt;RecNum&gt;227&lt;/RecNum&gt;&lt;MDL&gt;&lt;REFERENCE_TYPE&gt;0&lt;/REFERENCE_TYPE&gt;&lt;AUTHORS&gt;&lt;AUTHOR&gt;Elliger, C. A.&lt;/AUTHOR&gt;&lt;AUTHOR&gt;Chan, B. G.&lt;/AUTHOR&gt;&lt;AUTHOR&gt;Waiss, A. C.&lt;/AUTHOR&gt;&lt;AUTHOR&gt;Lundin, R. E.&lt;/AUTHOR&gt;&lt;AUTHOR&gt;Haddon, W. F.&lt;/AUTHOR&gt;&lt;/AUTHORS&gt;&lt;YEAR&gt;1980&lt;/YEAR&gt;&lt;TITLE&gt;&lt;styles&gt;&lt;style face='2'&gt;&lt;/style&gt;&lt;style start='1'&gt;&lt;/style&gt;&lt;style face='2' start='24'&gt;&lt;/style&gt;&lt;style start='32'&gt;&lt;/style&gt;&lt;style face='2' start='64'&gt;&lt;/style&gt;&lt;/styles&gt;C-glycosylflavones from Zea mays that inhibit insect developments&lt;/TITLE&gt;&lt;SECONDARY_TITLE&gt;Phytochemistry&lt;/SECONDARY_TITLE&gt;&lt;VOLUME&gt;19&lt;/VOLUME&gt;&lt;NUMBER&gt;2&lt;/NUMBER&gt;&lt;PAGES&gt;293-297&lt;/PAGES&gt;&lt;KEYWORDS&gt;&lt;KEYWORD&gt;maize ; plant composition; gynoecium ; sweetcorn ; control ; growth regulators; insect growth regulators; cereals ; agricultural entomology; insecticidal properties; silk ; plant pests; plant growth regulators&lt;/KEYWORD&gt;&lt;/KEYWORDS&gt;&lt;/MDL&gt;&lt;/Cite&gt;&lt;/EndNote&gt;</w:instrText>
      </w:r>
      <w:r>
        <w:fldChar w:fldCharType="separate"/>
      </w:r>
      <w:r>
        <w:t>(Elliger et al., 1980)</w:t>
      </w:r>
      <w:r>
        <w:fldChar w:fldCharType="end"/>
      </w:r>
      <w:r>
        <w:t>.</w:t>
      </w:r>
      <w:r>
        <w:rPr>
          <w:iCs/>
        </w:rPr>
        <w:t xml:space="preserve"> The </w:t>
      </w:r>
      <w:r>
        <w:t xml:space="preserve">flavonoid, sakuranetin, is a phenylpropanoid with inhibitory effects against </w:t>
      </w:r>
      <w:r>
        <w:rPr>
          <w:i/>
        </w:rPr>
        <w:t>Ditylenchus angustus</w:t>
      </w:r>
      <w:r>
        <w:t xml:space="preserve">, which is a damaging nematode in South Asia </w:t>
      </w:r>
      <w:r>
        <w:fldChar w:fldCharType="begin"/>
      </w:r>
      <w:r>
        <w:instrText xml:space="preserve"> ADDIN EN.CITE &lt;EndNote&gt;&lt;Cite&gt;&lt;Author&gt;Plowright&lt;/Author&gt;&lt;Year&gt;1996&lt;/Year&gt;&lt;RecNum&gt;292&lt;/RecNum&gt;&lt;MDL&gt;&lt;REFERENCE_TYPE&gt;0&lt;/REFERENCE_TYPE&gt;&lt;AUTHORS&gt;&lt;AUTHOR&gt;Plowright, R. A.&lt;/AUTHOR&gt;&lt;AUTHOR&gt;Grayer, R. J.&lt;/AUTHOR&gt;&lt;AUTHOR&gt;Gill, J. R.&lt;/AUTHOR&gt;&lt;AUTHOR&gt;Rahman, M. L.&lt;/AUTHOR&gt;&lt;AUTHOR&gt;Harborne, J. B.&lt;/AUTHOR&gt;&lt;/AUTHORS&gt;&lt;YEAR&gt;1996&lt;/YEAR&gt;&lt;TITLE&gt;&lt;styles&gt;&lt;style face='2' start='81'&gt;&lt;/style&gt;&lt;/styles&gt;The induction of phenolic compounds in rice after infection by the stem nematode Ditylenchus angustus&lt;/TITLE&gt;&lt;SECONDARY_TITLE&gt;Nematologica&lt;/SECONDARY_TITLE&gt;&lt;VOLUME&gt;42&lt;/VOLUME&gt;&lt;NUMBER&gt;5&lt;/NUMBER&gt;&lt;PAGES&gt;564-578&lt;/PAGES&gt;&lt;KEYWORDS&gt;&lt;KEYWORD&gt;host parasite relationships; cereals ; plant parasitic nematodes; resistance ; phenolic compounds; induction ; rice ; infection ; control ; pest resistance; gene expression; deep water rice; pests ; varietal resistance; chemical composition; genetics ; nematology ; plant nematology&lt;/KEYWORD&gt;&lt;/KEYWORDS&gt;&lt;/MDL&gt;&lt;/Cite&gt;&lt;/EndNote&gt;</w:instrText>
      </w:r>
      <w:r>
        <w:fldChar w:fldCharType="separate"/>
      </w:r>
      <w:r>
        <w:t>(Plowright et al., 1996)</w:t>
      </w:r>
      <w:r>
        <w:fldChar w:fldCharType="end"/>
      </w:r>
      <w:r>
        <w:t xml:space="preserve">. Five days after inoculation of a resistant cultivar with the stem nematode, the concentrations of flavanone sakuranetin and the phenylpropanoid chlorogenic had increased </w:t>
      </w:r>
      <w:r>
        <w:fldChar w:fldCharType="begin"/>
      </w:r>
      <w:r>
        <w:instrText xml:space="preserve"> ADDIN EN.CITE &lt;EndNote&gt;&lt;Cite&gt;&lt;Author&gt;Plowright&lt;/Author&gt;&lt;Year&gt;1996&lt;/Year&gt;&lt;RecNum&gt;292&lt;/RecNum&gt;&lt;MDL&gt;&lt;REFERENCE_TYPE&gt;0&lt;/REFERENCE_TYPE&gt;&lt;AUTHORS&gt;&lt;AUTHOR&gt;Plowright, R. A.&lt;/AUTHOR&gt;&lt;AUTHOR&gt;Grayer, R. J.&lt;/AUTHOR&gt;&lt;AUTHOR&gt;Gill, J. R.&lt;/AUTHOR&gt;&lt;AUTHOR&gt;Rahman, M. L.&lt;/AUTHOR&gt;&lt;AUTHOR&gt;Harborne, J. B.&lt;/AUTHOR&gt;&lt;/AUTHORS&gt;&lt;YEAR&gt;1996&lt;/YEAR&gt;&lt;TITLE&gt;&lt;styles&gt;&lt;style face='2' start='81'&gt;&lt;/style&gt;&lt;/styles&gt;The induction of phenolic compounds in rice after infection by the stem nematode Ditylenchus angustus&lt;/TITLE&gt;&lt;SECONDARY_TITLE&gt;Nematologica&lt;/SECONDARY_TITLE&gt;&lt;VOLUME&gt;42&lt;/VOLUME&gt;&lt;NUMBER&gt;5&lt;/NUMBER&gt;&lt;PAGES&gt;564-578&lt;/PAGES&gt;&lt;KEYWORDS&gt;&lt;KEYWORD&gt;host parasite relationships; cereals ; plant parasitic nematodes; resistance ; phenolic compounds; induction ; rice ; infection ; control ; pest resistance; gene expression; deep water rice; pests ; varietal resistance; chemical composition; genetics ; nematology ; plant nematology&lt;/KEYWORD&gt;&lt;/KEYWORDS&gt;&lt;/MDL&gt;&lt;/Cite&gt;&lt;/EndNote&gt;</w:instrText>
      </w:r>
      <w:r>
        <w:fldChar w:fldCharType="separate"/>
      </w:r>
      <w:r>
        <w:t>(Plowright et al., 1996)</w:t>
      </w:r>
      <w:r>
        <w:fldChar w:fldCharType="end"/>
      </w:r>
      <w:r>
        <w:t xml:space="preserve">. </w:t>
      </w:r>
    </w:p>
    <w:p w:rsidR="00C80D93" w:rsidRDefault="00C80D93" w:rsidP="00C80D93">
      <w:pPr>
        <w:spacing w:line="480" w:lineRule="auto"/>
        <w:ind w:firstLine="720"/>
        <w:jc w:val="both"/>
        <w:rPr>
          <w:i/>
          <w:iCs/>
        </w:rPr>
      </w:pPr>
      <w:r>
        <w:t xml:space="preserve">The effect of flavonoids on pathogen growth has been well studied. Dillon et al. (1997) showed that there was a strong correlation between resistance to blast in rice plants and the accumulation of flavonoids. Moreover, they found that there was a genetic difference between rice cultivars in terms of phytoalexins. The sensitivity of major rice pathogens to inhibition by certain flavonoids was studied by Padmavati </w:t>
      </w:r>
      <w:r>
        <w:rPr>
          <w:iCs/>
        </w:rPr>
        <w:t>et al</w:t>
      </w:r>
      <w:r>
        <w:rPr>
          <w:i/>
        </w:rPr>
        <w:t>.</w:t>
      </w:r>
      <w:r>
        <w:t xml:space="preserve"> (1997). They revealed that naringenin, a flavonoid, could inhibit the growth of </w:t>
      </w:r>
      <w:r>
        <w:rPr>
          <w:i/>
        </w:rPr>
        <w:t>Xanthomonas</w:t>
      </w:r>
      <w:r>
        <w:t xml:space="preserve"> strains and prevent spore germination of </w:t>
      </w:r>
      <w:r>
        <w:rPr>
          <w:i/>
        </w:rPr>
        <w:t>Pyricularia oryzae</w:t>
      </w:r>
      <w:r>
        <w:t xml:space="preserve"> in rice plants. A study on the antifungal activity of flavonoids on 34 different fungi, indicated that flavone has a higher antifungal activity than flavanone </w:t>
      </w:r>
      <w:r>
        <w:fldChar w:fldCharType="begin"/>
      </w:r>
      <w:r>
        <w:instrText xml:space="preserve"> ADDIN EN.CITE &lt;EndNote&gt;&lt;Cite&gt;&lt;Author&gt;Weidenborner&lt;/Author&gt;&lt;Year&gt;1997&lt;/Year&gt;&lt;RecNum&gt;331&lt;/RecNum&gt;&lt;MDL&gt;&lt;REFERENCE_TYPE&gt;0&lt;/REFERENCE_TYPE&gt;&lt;TITLE&gt;Antifungal spectrum of flavone and flavanone tested against 34 different fungi&lt;/TITLE&gt;&lt;AUTHORS&gt;&lt;AUTHOR&gt;Weidenborner, M.&lt;/AUTHOR&gt;&lt;AUTHOR&gt;Jha, H. C.&lt;/AUTHOR&gt;&lt;/AUTHORS&gt;&lt;YEAR&gt;1997&lt;/YEAR&gt;&lt;SECONDARY_TITLE&gt;Mycological Research&lt;/SECONDARY_TITLE&gt;&lt;VOLUME&gt;101&lt;/VOLUME&gt;&lt;NUMBER&gt;6&lt;/NUMBER&gt;&lt;PAGES&gt;733-736&lt;/PAGES&gt;&lt;KEYWORDS&gt;&lt;KEYWORD&gt;antifungal agents; plant pathogenic fungi; plant pathogens; chemical control; plant disease control; flavonoids ; activity ; laboratory tests; plant pathology&lt;/KEYWORD&gt;&lt;/KEYWORDS&gt;&lt;/MDL&gt;&lt;/Cite&gt;&lt;/EndNote&gt;</w:instrText>
      </w:r>
      <w:r>
        <w:fldChar w:fldCharType="separate"/>
      </w:r>
      <w:r>
        <w:t>(Weidenborner and Jha, 1997)</w:t>
      </w:r>
      <w:r>
        <w:fldChar w:fldCharType="end"/>
      </w:r>
      <w:r>
        <w:t xml:space="preserve">. They confirmed the results of other researchers, which showed that </w:t>
      </w:r>
      <w:r>
        <w:rPr>
          <w:i/>
          <w:iCs/>
        </w:rPr>
        <w:t>Fusarium</w:t>
      </w:r>
    </w:p>
    <w:p w:rsidR="00C80D93" w:rsidRDefault="00C80D93" w:rsidP="00C80D93">
      <w:pPr>
        <w:spacing w:line="480" w:lineRule="auto"/>
        <w:jc w:val="both"/>
        <w:rPr>
          <w:i/>
          <w:iCs/>
        </w:rPr>
      </w:pPr>
      <w:r>
        <w:t>could metabolise antifungal compounds.</w:t>
      </w:r>
      <w:r>
        <w:rPr>
          <w:iCs/>
        </w:rPr>
        <w:t xml:space="preserve"> The flavonoids that are important in plant defence of the selected crops are listed in Table 1.2.</w:t>
      </w:r>
    </w:p>
    <w:p w:rsidR="00C80D93" w:rsidRDefault="00C80D93" w:rsidP="00C80D93">
      <w:pPr>
        <w:spacing w:line="360" w:lineRule="auto"/>
        <w:ind w:firstLine="720"/>
        <w:jc w:val="both"/>
      </w:pPr>
      <w:r>
        <w:br w:type="page"/>
      </w:r>
      <w:r>
        <w:rPr>
          <w:b/>
          <w:bCs/>
        </w:rPr>
        <w:lastRenderedPageBreak/>
        <w:t xml:space="preserve">Table 1.2 </w:t>
      </w:r>
      <w:r>
        <w:t>Crops known to contain flavonoids with stress protection and/or antimicrobial activity</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8"/>
        <w:gridCol w:w="2160"/>
        <w:gridCol w:w="2880"/>
        <w:gridCol w:w="2520"/>
      </w:tblGrid>
      <w:tr w:rsidR="00C80D93" w:rsidTr="00BD47C9">
        <w:tblPrEx>
          <w:tblCellMar>
            <w:top w:w="0" w:type="dxa"/>
            <w:bottom w:w="0" w:type="dxa"/>
          </w:tblCellMar>
        </w:tblPrEx>
        <w:tc>
          <w:tcPr>
            <w:tcW w:w="1188" w:type="dxa"/>
          </w:tcPr>
          <w:p w:rsidR="00C80D93" w:rsidRDefault="00C80D93" w:rsidP="00BD47C9">
            <w:pPr>
              <w:jc w:val="both"/>
              <w:rPr>
                <w:b/>
                <w:bCs/>
              </w:rPr>
            </w:pPr>
            <w:r>
              <w:rPr>
                <w:b/>
                <w:bCs/>
              </w:rPr>
              <w:t>Crop</w:t>
            </w:r>
          </w:p>
        </w:tc>
        <w:tc>
          <w:tcPr>
            <w:tcW w:w="2160" w:type="dxa"/>
          </w:tcPr>
          <w:p w:rsidR="00C80D93" w:rsidRDefault="00C80D93" w:rsidP="00BD47C9">
            <w:pPr>
              <w:jc w:val="both"/>
              <w:rPr>
                <w:b/>
                <w:bCs/>
              </w:rPr>
            </w:pPr>
            <w:r>
              <w:rPr>
                <w:b/>
                <w:bCs/>
              </w:rPr>
              <w:t>Flavonoid</w:t>
            </w:r>
          </w:p>
        </w:tc>
        <w:tc>
          <w:tcPr>
            <w:tcW w:w="2880" w:type="dxa"/>
          </w:tcPr>
          <w:p w:rsidR="00C80D93" w:rsidRDefault="00C80D93" w:rsidP="00BD47C9">
            <w:pPr>
              <w:jc w:val="both"/>
              <w:rPr>
                <w:b/>
                <w:bCs/>
              </w:rPr>
            </w:pPr>
            <w:r>
              <w:rPr>
                <w:b/>
                <w:bCs/>
              </w:rPr>
              <w:t>Pathogen/Stress</w:t>
            </w:r>
          </w:p>
        </w:tc>
        <w:tc>
          <w:tcPr>
            <w:tcW w:w="2520" w:type="dxa"/>
          </w:tcPr>
          <w:p w:rsidR="00C80D93" w:rsidRDefault="00C80D93" w:rsidP="00BD47C9">
            <w:pPr>
              <w:jc w:val="both"/>
              <w:rPr>
                <w:b/>
                <w:bCs/>
              </w:rPr>
            </w:pPr>
            <w:r>
              <w:rPr>
                <w:b/>
                <w:bCs/>
              </w:rPr>
              <w:t>References</w:t>
            </w:r>
          </w:p>
        </w:tc>
      </w:tr>
      <w:tr w:rsidR="00C80D93" w:rsidTr="00BD47C9">
        <w:tblPrEx>
          <w:tblCellMar>
            <w:top w:w="0" w:type="dxa"/>
            <w:bottom w:w="0" w:type="dxa"/>
          </w:tblCellMar>
        </w:tblPrEx>
        <w:tc>
          <w:tcPr>
            <w:tcW w:w="1188" w:type="dxa"/>
          </w:tcPr>
          <w:p w:rsidR="00C80D93" w:rsidRDefault="00C80D93" w:rsidP="00BD47C9">
            <w:r>
              <w:t>Wheat</w:t>
            </w:r>
          </w:p>
        </w:tc>
        <w:tc>
          <w:tcPr>
            <w:tcW w:w="2160" w:type="dxa"/>
          </w:tcPr>
          <w:p w:rsidR="00C80D93" w:rsidRDefault="00C80D93" w:rsidP="00BD47C9">
            <w:r>
              <w:t>Tricin</w:t>
            </w:r>
          </w:p>
        </w:tc>
        <w:tc>
          <w:tcPr>
            <w:tcW w:w="2880" w:type="dxa"/>
          </w:tcPr>
          <w:p w:rsidR="00C80D93" w:rsidRDefault="00C80D93" w:rsidP="00BD47C9">
            <w:pPr>
              <w:rPr>
                <w:i/>
                <w:iCs/>
              </w:rPr>
            </w:pPr>
            <w:bookmarkStart w:id="103" w:name="_Toc150917159"/>
            <w:r>
              <w:rPr>
                <w:i/>
                <w:iCs/>
              </w:rPr>
              <w:t>Schizaphis graminum</w:t>
            </w:r>
            <w:bookmarkEnd w:id="103"/>
          </w:p>
        </w:tc>
        <w:tc>
          <w:tcPr>
            <w:tcW w:w="2520" w:type="dxa"/>
          </w:tcPr>
          <w:p w:rsidR="00C80D93" w:rsidRDefault="00C80D93" w:rsidP="00BD47C9">
            <w:r>
              <w:fldChar w:fldCharType="begin"/>
            </w:r>
            <w:r>
              <w:instrText xml:space="preserve"> ADDIN EN.CITE &lt;EndNote&gt;&lt;Cite&gt;&lt;Author&gt;Dreyer&lt;/Author&gt;&lt;Year&gt;1981&lt;/Year&gt;&lt;RecNum&gt;72&lt;/RecNum&gt;&lt;MDL&gt;&lt;REFERENCE_TYPE&gt;0&lt;/REFERENCE_TYPE&gt;&lt;AUTHORS&gt;&lt;AUTHOR&gt;Dreyer, D. L.&lt;/AUTHOR&gt;&lt;AUTHOR&gt;Jones, K. C.&lt;/AUTHOR&gt;&lt;/AUTHORS&gt;&lt;YEAR&gt;1981&lt;/YEAR&gt;&lt;TITLE&gt;&lt;styles&gt;&lt;style face='2' start='87'&gt;&lt;/style&gt;&lt;style start='101'&gt;&lt;/style&gt;&lt;/styles&gt;Feeding deterrency of flavonoids and related phenolics towards Schizaphis graminum and Myzus persicae: Aphid feeding deterrents in wheat&lt;/TITLE&gt;&lt;SECONDARY_TITLE&gt;Phytochemistry&lt;/SECONDARY_TITLE&gt;&lt;VOLUME&gt;20&lt;/VOLUME&gt;&lt;NUMBER&gt;11 SU  -&lt;/NUMBER&gt;&lt;PAGES&gt;2489-2493&lt;/PAGES&gt;&lt;URL&gt;http://www.sciencedirect.com/science/article/B6TH7-42M863P-J5/2/e904fcc1b6a3bceeeeb4e6e35687a365&lt;/URL&gt;&lt;/MDL&gt;&lt;/Cite&gt;&lt;/EndNote&gt;</w:instrText>
            </w:r>
            <w:r>
              <w:fldChar w:fldCharType="separate"/>
            </w:r>
            <w:r>
              <w:t>Dreyer and Jones, 1981</w:t>
            </w:r>
            <w:r>
              <w:fldChar w:fldCharType="end"/>
            </w:r>
          </w:p>
        </w:tc>
      </w:tr>
      <w:tr w:rsidR="00C80D93" w:rsidTr="00BD47C9">
        <w:tblPrEx>
          <w:tblCellMar>
            <w:top w:w="0" w:type="dxa"/>
            <w:bottom w:w="0" w:type="dxa"/>
          </w:tblCellMar>
        </w:tblPrEx>
        <w:tc>
          <w:tcPr>
            <w:tcW w:w="1188" w:type="dxa"/>
          </w:tcPr>
          <w:p w:rsidR="00C80D93" w:rsidRDefault="00C80D93" w:rsidP="00BD47C9">
            <w:r>
              <w:t>Rice</w:t>
            </w:r>
          </w:p>
        </w:tc>
        <w:tc>
          <w:tcPr>
            <w:tcW w:w="2160" w:type="dxa"/>
          </w:tcPr>
          <w:p w:rsidR="00C80D93" w:rsidRDefault="00C80D93" w:rsidP="00BD47C9">
            <w:r>
              <w:t>Sakuranetin</w:t>
            </w:r>
          </w:p>
          <w:p w:rsidR="00C80D93" w:rsidRDefault="00C80D93" w:rsidP="00BD47C9"/>
          <w:p w:rsidR="00C80D93" w:rsidRDefault="00C80D93" w:rsidP="00BD47C9">
            <w:r>
              <w:t xml:space="preserve">Flavanone </w:t>
            </w:r>
          </w:p>
          <w:p w:rsidR="00C80D93" w:rsidRDefault="00C80D93" w:rsidP="00BD47C9"/>
          <w:p w:rsidR="00C80D93" w:rsidRDefault="00C80D93" w:rsidP="00BD47C9">
            <w:r>
              <w:t>Sakuranetin</w:t>
            </w:r>
          </w:p>
          <w:p w:rsidR="00C80D93" w:rsidRDefault="00C80D93" w:rsidP="00BD47C9">
            <w:r>
              <w:t>Naringenin</w:t>
            </w:r>
          </w:p>
          <w:p w:rsidR="00C80D93" w:rsidRDefault="00C80D93" w:rsidP="00BD47C9">
            <w:r>
              <w:t>Iso-orientin acylated glucosides</w:t>
            </w:r>
          </w:p>
        </w:tc>
        <w:tc>
          <w:tcPr>
            <w:tcW w:w="2880" w:type="dxa"/>
          </w:tcPr>
          <w:p w:rsidR="00C80D93" w:rsidRDefault="00C80D93" w:rsidP="00BD47C9">
            <w:pPr>
              <w:rPr>
                <w:i/>
                <w:iCs/>
              </w:rPr>
            </w:pPr>
            <w:r>
              <w:rPr>
                <w:i/>
                <w:iCs/>
              </w:rPr>
              <w:t>Magnaporthe grisea</w:t>
            </w:r>
          </w:p>
          <w:p w:rsidR="00C80D93" w:rsidRDefault="00C80D93" w:rsidP="00BD47C9">
            <w:pPr>
              <w:rPr>
                <w:i/>
                <w:iCs/>
              </w:rPr>
            </w:pPr>
          </w:p>
          <w:p w:rsidR="00C80D93" w:rsidRDefault="00C80D93" w:rsidP="00BD47C9">
            <w:pPr>
              <w:rPr>
                <w:i/>
                <w:iCs/>
              </w:rPr>
            </w:pPr>
            <w:bookmarkStart w:id="104" w:name="_Toc150917160"/>
            <w:r>
              <w:rPr>
                <w:i/>
                <w:iCs/>
              </w:rPr>
              <w:t>Ditylenchus angustus</w:t>
            </w:r>
            <w:r>
              <w:t xml:space="preserve"> (stem nematode)</w:t>
            </w:r>
            <w:bookmarkEnd w:id="104"/>
          </w:p>
          <w:p w:rsidR="00C80D93" w:rsidRDefault="00C80D93" w:rsidP="00BD47C9">
            <w:pPr>
              <w:rPr>
                <w:i/>
                <w:iCs/>
              </w:rPr>
            </w:pPr>
            <w:r>
              <w:rPr>
                <w:i/>
                <w:iCs/>
              </w:rPr>
              <w:t xml:space="preserve">Xanthomonas </w:t>
            </w:r>
            <w:r>
              <w:t>sp.</w:t>
            </w:r>
          </w:p>
          <w:p w:rsidR="00C80D93" w:rsidRDefault="00C80D93" w:rsidP="00BD47C9">
            <w:pPr>
              <w:rPr>
                <w:i/>
                <w:iCs/>
              </w:rPr>
            </w:pPr>
            <w:r>
              <w:rPr>
                <w:i/>
                <w:iCs/>
              </w:rPr>
              <w:t>P. oryzae</w:t>
            </w:r>
          </w:p>
          <w:p w:rsidR="00C80D93" w:rsidRDefault="00C80D93" w:rsidP="00BD47C9">
            <w:r>
              <w:t>UV-B</w:t>
            </w:r>
          </w:p>
        </w:tc>
        <w:tc>
          <w:tcPr>
            <w:tcW w:w="2520" w:type="dxa"/>
          </w:tcPr>
          <w:p w:rsidR="00C80D93" w:rsidRDefault="00C80D93" w:rsidP="00BD47C9">
            <w:r>
              <w:fldChar w:fldCharType="begin"/>
            </w:r>
            <w:r>
              <w:instrText xml:space="preserve"> ADDIN EN.CITE &lt;EndNote&gt;&lt;Cite&gt;&lt;Author&gt;Koda&lt;/Author&gt;&lt;Year&gt;1992&lt;/Year&gt;&lt;RecNum&gt;345&lt;/RecNum&gt;&lt;MDL&gt;&lt;REFERENCE_TYPE&gt;0&lt;/REFERENCE_TYPE&gt;&lt;TITLE&gt;Comparisons of various biological activities of stereoisomers of methyl jasmonate&lt;/TITLE&gt;&lt;AUTHORS&gt;&lt;AUTHOR&gt;Koda, Y.&lt;/AUTHOR&gt;&lt;AUTHOR&gt;Kikuta, Y.&lt;/AUTHOR&gt;&lt;AUTHOR&gt;Kitahara, T.&lt;/AUTHOR&gt;&lt;AUTHOR&gt;Nishi, T.&lt;/AUTHOR&gt;&lt;AUTHOR&gt;Mori, K.&lt;/AUTHOR&gt;&lt;/AUTHORS&gt;&lt;YEAR&gt;1992&lt;/YEAR&gt;&lt;SECONDARY_TITLE&gt;Phytochemistry&lt;/SECONDARY_TITLE&gt;&lt;VOLUME&gt;31&lt;/VOLUME&gt;&lt;NUMBER&gt;4&lt;/NUMBER&gt;&lt;PAGES&gt;1111-1114&lt;/PAGES&gt;&lt;KEYWORDS&gt;&lt;KEYWORD&gt;Plant growth regulators; bioassays ; tissue culture; tubers ; coleoptiles ; growth ; growth regulators; growth inhibitors; oats ; soyabeans ; potatoes ; jasmonic acid&lt;/KEYWORD&gt;&lt;/KEYWORDS&gt;&lt;/MDL&gt;&lt;/Cite&gt;&lt;/EndNote&gt;</w:instrText>
            </w:r>
            <w:r>
              <w:fldChar w:fldCharType="separate"/>
            </w:r>
            <w:r>
              <w:t>Koda et al., 1992</w:t>
            </w:r>
            <w:r>
              <w:fldChar w:fldCharType="end"/>
            </w:r>
          </w:p>
          <w:p w:rsidR="00C80D93" w:rsidRDefault="00C80D93" w:rsidP="00BD47C9">
            <w:r>
              <w:fldChar w:fldCharType="begin"/>
            </w:r>
            <w:r>
              <w:instrText xml:space="preserve"> ADDIN EN.CITE &lt;EndNote&gt;&lt;Cite&gt;&lt;Author&gt;Dillon&lt;/Author&gt;&lt;Year&gt;1997&lt;/Year&gt;&lt;RecNum&gt;217&lt;/RecNum&gt;&lt;MDL&gt;&lt;REFERENCE_TYPE&gt;0&lt;/REFERENCE_TYPE&gt;&lt;TITLE&gt;Differences in phytoalexin response among rice cultivars of different resistance to blast&lt;/TITLE&gt;&lt;AUTHORS&gt;&lt;AUTHOR&gt;Dillon, V. M.&lt;/AUTHOR&gt;&lt;AUTHOR&gt;Overton, J.&lt;/AUTHOR&gt;&lt;AUTHOR&gt;Grayer, R. J.&lt;/AUTHOR&gt;&lt;AUTHOR&gt;Harborne, J. B.&lt;/AUTHOR&gt;&lt;/AUTHORS&gt;&lt;YEAR&gt;1997&lt;/YEAR&gt;&lt;SECONDARY_TITLE&gt;Phytochemistry&lt;/SECONDARY_TITLE&gt;&lt;VOLUME&gt;44&lt;/VOLUME&gt;&lt;NUMBER&gt;4&lt;/NUMBER&gt;&lt;PAGES&gt;599-603&lt;/PAGES&gt;&lt;KEYWORDS&gt;&lt;KEYWORD&gt;rice ; phytoalexins ; cultivars ; resistance ; disease resistance; plant pathogenic fungi; metabolism ; diseases ; irradiation ; ultraviolet radiation; varietal resistance; cereals&lt;/KEYWORD&gt;&lt;/KEYWORDS&gt;&lt;/MDL&gt;&lt;/Cite&gt;&lt;/EndNote&gt;</w:instrText>
            </w:r>
            <w:r>
              <w:fldChar w:fldCharType="separate"/>
            </w:r>
            <w:r>
              <w:t>Dillon et al., 1997</w:t>
            </w:r>
            <w:r>
              <w:fldChar w:fldCharType="end"/>
            </w:r>
          </w:p>
          <w:p w:rsidR="00C80D93" w:rsidRDefault="00C80D93" w:rsidP="00BD47C9">
            <w:r>
              <w:fldChar w:fldCharType="begin"/>
            </w:r>
            <w:r>
              <w:instrText xml:space="preserve"> ADDIN EN.CITE &lt;EndNote&gt;&lt;Cite&gt;&lt;Author&gt;Plowright&lt;/Author&gt;&lt;Year&gt;1996&lt;/Year&gt;&lt;RecNum&gt;292&lt;/RecNum&gt;&lt;MDL&gt;&lt;REFERENCE_TYPE&gt;0&lt;/REFERENCE_TYPE&gt;&lt;AUTHORS&gt;&lt;AUTHOR&gt;Plowright, R. A.&lt;/AUTHOR&gt;&lt;AUTHOR&gt;Grayer, R. J.&lt;/AUTHOR&gt;&lt;AUTHOR&gt;Gill, J. R.&lt;/AUTHOR&gt;&lt;AUTHOR&gt;Rahman, M. L.&lt;/AUTHOR&gt;&lt;AUTHOR&gt;Harborne, J. B.&lt;/AUTHOR&gt;&lt;/AUTHORS&gt;&lt;YEAR&gt;1996&lt;/YEAR&gt;&lt;TITLE&gt;&lt;styles&gt;&lt;style face='2' start='81'&gt;&lt;/style&gt;&lt;/styles&gt;The induction of phenolic compounds in rice after infection by the stem nematode Ditylenchus angustus&lt;/TITLE&gt;&lt;SECONDARY_TITLE&gt;Nematologica&lt;/SECONDARY_TITLE&gt;&lt;VOLUME&gt;42&lt;/VOLUME&gt;&lt;NUMBER&gt;5&lt;/NUMBER&gt;&lt;PAGES&gt;564-578&lt;/PAGES&gt;&lt;KEYWORDS&gt;&lt;KEYWORD&gt;host parasite relationships; cereals ; plant parasitic nematodes; resistance ; phenolic compounds; induction ; rice ; infection ; control ; pest resistance; gene expression; deep water rice; pests ; varietal resistance; chemical composition; genetics ; nematology ; plant nematology&lt;/KEYWORD&gt;&lt;/KEYWORDS&gt;&lt;/MDL&gt;&lt;/Cite&gt;&lt;/EndNote&gt;</w:instrText>
            </w:r>
            <w:r>
              <w:fldChar w:fldCharType="separate"/>
            </w:r>
            <w:r>
              <w:t>Plowright et al., 1996</w:t>
            </w:r>
            <w:r>
              <w:fldChar w:fldCharType="end"/>
            </w:r>
          </w:p>
          <w:p w:rsidR="00C80D93" w:rsidRDefault="00C80D93" w:rsidP="00BD47C9">
            <w:r>
              <w:fldChar w:fldCharType="begin"/>
            </w:r>
            <w:r>
              <w:instrText xml:space="preserve"> ADDIN EN.CITE &lt;EndNote&gt;&lt;Cite&gt;&lt;Author&gt;Padmavati&lt;/Author&gt;&lt;Year&gt;1997&lt;/Year&gt;&lt;RecNum&gt;415&lt;/RecNum&gt;&lt;MDL&gt;&lt;REFERENCE_TYPE&gt;0&lt;/REFERENCE_TYPE&gt;&lt;AUTHORS&gt;&lt;AUTHOR&gt;Padmavati, M.&lt;/AUTHOR&gt;&lt;AUTHOR&gt;Sakthivel, N.&lt;/AUTHOR&gt;&lt;AUTHOR&gt;Thara, K. V.&lt;/AUTHOR&gt;&lt;AUTHOR&gt;Reddy, A. R.&lt;/AUTHOR&gt;&lt;/AUTHORS&gt;&lt;YEAR&gt;1997&lt;/YEAR&gt;&lt;TITLE&gt;Differential sensitivity of rice pathogens to growth inhibition by flavonoids&lt;/TITLE&gt;&lt;SECONDARY_TITLE&gt;Phytochemistry&lt;/SECONDARY_TITLE&gt;&lt;VOLUME&gt;46&lt;/VOLUME&gt;&lt;NUMBER&gt;3&lt;/NUMBER&gt;&lt;PAGES&gt;499-502&lt;/PAGES&gt;&lt;/MDL&gt;&lt;/Cite&gt;&lt;/EndNote&gt;</w:instrText>
            </w:r>
            <w:r>
              <w:fldChar w:fldCharType="separate"/>
            </w:r>
            <w:r>
              <w:t>Padmavati et al., 1997</w:t>
            </w:r>
            <w:r>
              <w:fldChar w:fldCharType="end"/>
            </w:r>
          </w:p>
          <w:p w:rsidR="00C80D93" w:rsidRDefault="00C80D93" w:rsidP="00BD47C9"/>
          <w:p w:rsidR="00C80D93" w:rsidRDefault="00C80D93" w:rsidP="00BD47C9"/>
          <w:p w:rsidR="00C80D93" w:rsidRDefault="00C80D93" w:rsidP="00BD47C9">
            <w:r>
              <w:fldChar w:fldCharType="begin"/>
            </w:r>
            <w:r>
              <w:instrText xml:space="preserve"> ADDIN EN.CITE &lt;EndNote&gt;&lt;Cite&gt;&lt;Author&gt;Harborne&lt;/Author&gt;&lt;Year&gt;2000&lt;/Year&gt;&lt;RecNum&gt;244&lt;/RecNum&gt;&lt;MDL&gt;&lt;REFERENCE_TYPE&gt;0&lt;/REFERENCE_TYPE&gt;&lt;TITLE&gt;Advances in flavonoid research since 1992&lt;/TITLE&gt;&lt;AUTHORS&gt;&lt;AUTHOR&gt;Harborne, J. B.&lt;/AUTHOR&gt;&lt;AUTHOR&gt;Williams, C. A.&lt;/AUTHOR&gt;&lt;/AUTHORS&gt;&lt;YEAR&gt;2000&lt;/YEAR&gt;&lt;SECONDARY_TITLE&gt;Phytochemistry&lt;/SECONDARY_TITLE&gt;&lt;VOLUME&gt;55&lt;/VOLUME&gt;&lt;NUMBER&gt;6&lt;/NUMBER&gt;&lt;PAGES&gt;481-504&lt;/PAGES&gt;&lt;KEYWORDS&gt;&lt;KEYWORD&gt;anthocyanins ; colour ; defence mechanisms; flavones ; flavonoids ; flowers ; medicinal properties; nutritive value; plant composition; plant diseases; plant pests; plant pigments; protection ; reviews ; ultraviolet radiation&lt;/KEYWORD&gt;&lt;/KEYWORDS&gt;&lt;/MDL&gt;&lt;/Cite&gt;&lt;/EndNote&gt;</w:instrText>
            </w:r>
            <w:r>
              <w:fldChar w:fldCharType="separate"/>
            </w:r>
            <w:r>
              <w:t>Harborne and Williams, 2000</w:t>
            </w:r>
            <w:r>
              <w:fldChar w:fldCharType="end"/>
            </w:r>
          </w:p>
        </w:tc>
      </w:tr>
      <w:tr w:rsidR="00C80D93" w:rsidTr="00BD47C9">
        <w:tblPrEx>
          <w:tblCellMar>
            <w:top w:w="0" w:type="dxa"/>
            <w:bottom w:w="0" w:type="dxa"/>
          </w:tblCellMar>
        </w:tblPrEx>
        <w:tc>
          <w:tcPr>
            <w:tcW w:w="1188" w:type="dxa"/>
          </w:tcPr>
          <w:p w:rsidR="00C80D93" w:rsidRDefault="00C80D93" w:rsidP="00BD47C9">
            <w:r>
              <w:t>Maize</w:t>
            </w:r>
          </w:p>
        </w:tc>
        <w:tc>
          <w:tcPr>
            <w:tcW w:w="2160" w:type="dxa"/>
          </w:tcPr>
          <w:p w:rsidR="00C80D93" w:rsidRDefault="00C80D93" w:rsidP="00BD47C9">
            <w:r>
              <w:t>Anthocyanins</w:t>
            </w:r>
          </w:p>
          <w:p w:rsidR="00C80D93" w:rsidRDefault="00C80D93" w:rsidP="00BD47C9">
            <w:r>
              <w:t>Anthocyanins</w:t>
            </w:r>
          </w:p>
          <w:p w:rsidR="00C80D93" w:rsidRDefault="00C80D93" w:rsidP="00BD47C9"/>
          <w:p w:rsidR="00C80D93" w:rsidRDefault="00C80D93" w:rsidP="00BD47C9"/>
          <w:p w:rsidR="00C80D93" w:rsidRDefault="00C80D93" w:rsidP="00BD47C9">
            <w:r>
              <w:t>Maysin</w:t>
            </w:r>
          </w:p>
          <w:p w:rsidR="00C80D93" w:rsidRDefault="00C80D93" w:rsidP="00BD47C9"/>
          <w:p w:rsidR="00C80D93" w:rsidRDefault="00C80D93" w:rsidP="00BD47C9">
            <w:r>
              <w:t>Maysin and apimaysin</w:t>
            </w:r>
          </w:p>
          <w:p w:rsidR="00C80D93" w:rsidRDefault="00C80D93" w:rsidP="00BD47C9">
            <w:r>
              <w:t>2</w:t>
            </w:r>
            <w:r>
              <w:sym w:font="Symbol" w:char="F0B2"/>
            </w:r>
            <w:r>
              <w:t>-</w:t>
            </w:r>
            <w:r>
              <w:rPr>
                <w:i/>
                <w:iCs/>
              </w:rPr>
              <w:t>O</w:t>
            </w:r>
            <w:r>
              <w:t>-</w:t>
            </w:r>
            <w:r>
              <w:sym w:font="Symbol" w:char="F061"/>
            </w:r>
            <w:r>
              <w:t xml:space="preserve"> -</w:t>
            </w:r>
            <w:r>
              <w:rPr>
                <w:i/>
                <w:iCs/>
              </w:rPr>
              <w:t>L</w:t>
            </w:r>
            <w:r>
              <w:t>-rhamnosyl-6-</w:t>
            </w:r>
            <w:r>
              <w:rPr>
                <w:i/>
                <w:iCs/>
              </w:rPr>
              <w:t>C</w:t>
            </w:r>
            <w:r>
              <w:t>-luteolin</w:t>
            </w:r>
          </w:p>
        </w:tc>
        <w:tc>
          <w:tcPr>
            <w:tcW w:w="2880" w:type="dxa"/>
          </w:tcPr>
          <w:p w:rsidR="00C80D93" w:rsidRDefault="00C80D93" w:rsidP="00BD47C9">
            <w:pPr>
              <w:rPr>
                <w:i/>
                <w:iCs/>
              </w:rPr>
            </w:pPr>
            <w:r>
              <w:rPr>
                <w:i/>
                <w:iCs/>
              </w:rPr>
              <w:t>Helminthosporium maydis</w:t>
            </w:r>
          </w:p>
          <w:p w:rsidR="00C80D93" w:rsidRDefault="00C80D93" w:rsidP="00BD47C9">
            <w:r>
              <w:t>UV-B</w:t>
            </w:r>
          </w:p>
          <w:p w:rsidR="00C80D93" w:rsidRDefault="00C80D93" w:rsidP="00BD47C9">
            <w:pPr>
              <w:rPr>
                <w:i/>
                <w:iCs/>
              </w:rPr>
            </w:pPr>
          </w:p>
          <w:p w:rsidR="00C80D93" w:rsidRDefault="00C80D93" w:rsidP="00BD47C9">
            <w:pPr>
              <w:rPr>
                <w:i/>
                <w:iCs/>
              </w:rPr>
            </w:pPr>
          </w:p>
          <w:p w:rsidR="00C80D93" w:rsidRDefault="00C80D93" w:rsidP="00BD47C9">
            <w:pPr>
              <w:rPr>
                <w:i/>
                <w:iCs/>
              </w:rPr>
            </w:pPr>
            <w:r>
              <w:rPr>
                <w:i/>
                <w:iCs/>
              </w:rPr>
              <w:t>Helicoverpa zea</w:t>
            </w:r>
          </w:p>
          <w:p w:rsidR="00C80D93" w:rsidRDefault="00C80D93" w:rsidP="00BD47C9">
            <w:pPr>
              <w:rPr>
                <w:i/>
                <w:iCs/>
              </w:rPr>
            </w:pPr>
          </w:p>
          <w:p w:rsidR="00C80D93" w:rsidRDefault="00C80D93" w:rsidP="00BD47C9">
            <w:pPr>
              <w:rPr>
                <w:i/>
                <w:iCs/>
              </w:rPr>
            </w:pPr>
            <w:r>
              <w:rPr>
                <w:i/>
                <w:iCs/>
              </w:rPr>
              <w:t>H. zea</w:t>
            </w:r>
          </w:p>
          <w:p w:rsidR="00C80D93" w:rsidRDefault="00C80D93" w:rsidP="00BD47C9">
            <w:pPr>
              <w:rPr>
                <w:i/>
                <w:iCs/>
              </w:rPr>
            </w:pPr>
          </w:p>
          <w:p w:rsidR="00C80D93" w:rsidRDefault="00C80D93" w:rsidP="00BD47C9">
            <w:pPr>
              <w:rPr>
                <w:i/>
                <w:iCs/>
              </w:rPr>
            </w:pPr>
            <w:bookmarkStart w:id="105" w:name="_Toc150917161"/>
            <w:r>
              <w:rPr>
                <w:i/>
                <w:iCs/>
              </w:rPr>
              <w:t>Heliothis zea</w:t>
            </w:r>
            <w:bookmarkEnd w:id="105"/>
          </w:p>
        </w:tc>
        <w:tc>
          <w:tcPr>
            <w:tcW w:w="2520" w:type="dxa"/>
          </w:tcPr>
          <w:p w:rsidR="00C80D93" w:rsidRDefault="00C80D93" w:rsidP="00BD47C9">
            <w:r>
              <w:fldChar w:fldCharType="begin"/>
            </w:r>
            <w:r>
              <w:instrText xml:space="preserve"> ADDIN EN.CITE &lt;EndNote&gt;&lt;Cite&gt;&lt;Author&gt;Padmavati&lt;/Author&gt;&lt;Year&gt;1999&lt;/Year&gt;&lt;RecNum&gt;440&lt;/RecNum&gt;&lt;MDL&gt;&lt;REFERENCE_TYPE&gt;0&lt;/REFERENCE_TYPE&gt;&lt;AUTHORS&gt;&lt;AUTHOR&gt;   Padmavati, M.&lt;/AUTHOR&gt;&lt;AUTHOR&gt;Reddy, A. R.&lt;/AUTHOR&gt;&lt;/AUTHORS&gt;&lt;YEAR&gt;1999&lt;/YEAR&gt;&lt;TITLE&gt;Flavonoid biosynthetic pathway and cereal defence response: An emerging trend in crop biotechnoloy&lt;/TITLE&gt;&lt;SECONDARY_TITLE&gt;Journal of Plant Biochemistry and Biotechnology&lt;/SECONDARY_TITLE&gt;&lt;VOLUME&gt;8&lt;/VOLUME&gt;&lt;NUMBER&gt;1&lt;/NUMBER&gt;&lt;PAGES&gt;15-20&lt;/PAGES&gt;&lt;/MDL&gt;&lt;/Cite&gt;&lt;/EndNote&gt;</w:instrText>
            </w:r>
            <w:r>
              <w:fldChar w:fldCharType="separate"/>
            </w:r>
            <w:r>
              <w:t>Padmavati and Reddy, 1999</w:t>
            </w:r>
            <w:r>
              <w:fldChar w:fldCharType="end"/>
            </w:r>
          </w:p>
          <w:p w:rsidR="00C80D93" w:rsidRDefault="00C80D93" w:rsidP="00BD47C9">
            <w:r>
              <w:fldChar w:fldCharType="begin"/>
            </w:r>
            <w:r>
              <w:instrText xml:space="preserve"> ADDIN EN.CITE &lt;EndNote&gt;&lt;Cite&gt;&lt;Author&gt;Harborne&lt;/Author&gt;&lt;Year&gt;2000&lt;/Year&gt;&lt;RecNum&gt;244&lt;/RecNum&gt;&lt;MDL&gt;&lt;REFERENCE_TYPE&gt;0&lt;/REFERENCE_TYPE&gt;&lt;TITLE&gt;Advances in flavonoid research since 1992&lt;/TITLE&gt;&lt;AUTHORS&gt;&lt;AUTHOR&gt;Harborne, J. B.&lt;/AUTHOR&gt;&lt;AUTHOR&gt;Williams, C. A.&lt;/AUTHOR&gt;&lt;/AUTHORS&gt;&lt;YEAR&gt;2000&lt;/YEAR&gt;&lt;SECONDARY_TITLE&gt;Phytochemistry&lt;/SECONDARY_TITLE&gt;&lt;VOLUME&gt;55&lt;/VOLUME&gt;&lt;NUMBER&gt;6&lt;/NUMBER&gt;&lt;PAGES&gt;481-504&lt;/PAGES&gt;&lt;KEYWORDS&gt;&lt;KEYWORD&gt;anthocyanins ; colour ; defence mechanisms; flavones ; flavonoids ; flowers ; medicinal properties; nutritive value; plant composition; plant diseases; plant pests; plant pigments; protection ; reviews ; ultraviolet radiation&lt;/KEYWORD&gt;&lt;/KEYWORDS&gt;&lt;/MDL&gt;&lt;/Cite&gt;&lt;/EndNote&gt;</w:instrText>
            </w:r>
            <w:r>
              <w:fldChar w:fldCharType="separate"/>
            </w:r>
            <w:r>
              <w:t>Harborne and Williams, 2000</w:t>
            </w:r>
            <w:r>
              <w:fldChar w:fldCharType="end"/>
            </w:r>
          </w:p>
          <w:p w:rsidR="00C80D93" w:rsidRDefault="00C80D93" w:rsidP="00BD47C9">
            <w:r>
              <w:fldChar w:fldCharType="begin"/>
            </w:r>
            <w:r>
              <w:instrText xml:space="preserve"> ADDIN EN.CITE &lt;EndNote&gt;&lt;Cite&gt;&lt;Author&gt;Padmavati&lt;/Author&gt;&lt;Year&gt;1999&lt;/Year&gt;&lt;RecNum&gt;440&lt;/RecNum&gt;&lt;MDL&gt;&lt;REFERENCE_TYPE&gt;0&lt;/REFERENCE_TYPE&gt;&lt;AUTHORS&gt;&lt;AUTHOR&gt;   Padmavati, M.&lt;/AUTHOR&gt;&lt;AUTHOR&gt;Reddy, A. R.&lt;/AUTHOR&gt;&lt;/AUTHORS&gt;&lt;YEAR&gt;1999&lt;/YEAR&gt;&lt;TITLE&gt;Flavonoid biosynthetic pathway and cereal defence response: An emerging trend in crop biotechnoloy&lt;/TITLE&gt;&lt;SECONDARY_TITLE&gt;Journal of Plant Biochemistry and Biotechnology&lt;/SECONDARY_TITLE&gt;&lt;VOLUME&gt;8&lt;/VOLUME&gt;&lt;NUMBER&gt;1&lt;/NUMBER&gt;&lt;PAGES&gt;15-20&lt;/PAGES&gt;&lt;/MDL&gt;&lt;/Cite&gt;&lt;/EndNote&gt;</w:instrText>
            </w:r>
            <w:r>
              <w:fldChar w:fldCharType="separate"/>
            </w:r>
            <w:r>
              <w:t>Padmavati and Reddy, 199</w:t>
            </w:r>
            <w:r>
              <w:fldChar w:fldCharType="end"/>
            </w:r>
            <w:r>
              <w:t>9</w:t>
            </w:r>
          </w:p>
          <w:p w:rsidR="00C80D93" w:rsidRDefault="00C80D93" w:rsidP="00BD47C9">
            <w:r>
              <w:fldChar w:fldCharType="begin"/>
            </w:r>
            <w:r>
              <w:instrText xml:space="preserve"> ADDIN EN.CITE &lt;EndNote&gt;&lt;Cite&gt;&lt;Author&gt;Lee&lt;/Author&gt;&lt;Year&gt;1998&lt;/Year&gt;&lt;RecNum&gt;61&lt;/RecNum&gt;&lt;MDL&gt;&lt;REFERENCE_TYPE&gt;0&lt;/REFERENCE_TYPE&gt;&lt;AUTHORS&gt;&lt;AUTHOR&gt;Lee, E. A.&lt;/AUTHOR&gt;&lt;AUTHOR&gt;Byrne, P. F.&lt;/AUTHOR&gt;&lt;AUTHOR&gt;McMullen, M. D.&lt;/AUTHOR&gt;&lt;AUTHOR&gt;Snook, M. E.&lt;/AUTHOR&gt;&lt;AUTHOR&gt;Wiseman, B. R.&lt;/AUTHOR&gt;&lt;AUTHOR&gt;Widstrom, N. W.&lt;/AUTHOR&gt;&lt;AUTHOR&gt;Coe, E. H.&lt;/AUTHOR&gt;&lt;/AUTHORS&gt;&lt;YEAR&gt;1998&lt;/YEAR&gt;&lt;TITLE&gt;&lt;styles&gt;&lt;style face='2' start='99'&gt;&lt;/style&gt;&lt;style start='107'&gt;&lt;/style&gt;&lt;/styles&gt;Genetic mechanisms underlying apimaysin and maysin synthesis and corn earworm antibiosis in maize (Zea mays L.)&lt;/TITLE&gt;&lt;SECONDARY_TITLE&gt;Genetics&lt;/SECONDARY_TITLE&gt;&lt;VOLUME&gt;149&lt;/VOLUME&gt;&lt;PAGES&gt;1997-2006&lt;/PAGES&gt;&lt;KEYWORDS&gt;&lt;KEYWORD&gt;Corn earworm, pest, maize, genetics&lt;/KEYWORD&gt;&lt;/KEYWORDS&gt;&lt;/MDL&gt;&lt;/Cite&gt;&lt;/EndNote&gt;</w:instrText>
            </w:r>
            <w:r>
              <w:fldChar w:fldCharType="separate"/>
            </w:r>
            <w:r>
              <w:t>Lee et al., 1998</w:t>
            </w:r>
            <w:r>
              <w:fldChar w:fldCharType="end"/>
            </w:r>
          </w:p>
          <w:p w:rsidR="00C80D93" w:rsidRDefault="00C80D93" w:rsidP="00BD47C9"/>
          <w:p w:rsidR="00C80D93" w:rsidRDefault="00C80D93" w:rsidP="00BD47C9"/>
          <w:p w:rsidR="00C80D93" w:rsidRDefault="00C80D93" w:rsidP="00BD47C9">
            <w:r>
              <w:fldChar w:fldCharType="begin"/>
            </w:r>
            <w:r>
              <w:instrText xml:space="preserve"> ADDIN EN.CITE &lt;EndNote&gt;&lt;Cite&gt;&lt;Author&gt;Elliger&lt;/Author&gt;&lt;Year&gt;1980&lt;/Year&gt;&lt;RecNum&gt;227&lt;/RecNum&gt;&lt;MDL&gt;&lt;REFERENCE_TYPE&gt;0&lt;/REFERENCE_TYPE&gt;&lt;AUTHORS&gt;&lt;AUTHOR&gt;Elliger, C. A.&lt;/AUTHOR&gt;&lt;AUTHOR&gt;Chan, B. G.&lt;/AUTHOR&gt;&lt;AUTHOR&gt;Waiss, A. C.&lt;/AUTHOR&gt;&lt;AUTHOR&gt;Lundin, R. E.&lt;/AUTHOR&gt;&lt;AUTHOR&gt;Haddon, W. F.&lt;/AUTHOR&gt;&lt;/AUTHORS&gt;&lt;YEAR&gt;1980&lt;/YEAR&gt;&lt;TITLE&gt;&lt;styles&gt;&lt;style face='2'&gt;&lt;/style&gt;&lt;style start='1'&gt;&lt;/style&gt;&lt;style face='2' start='24'&gt;&lt;/style&gt;&lt;style start='32'&gt;&lt;/style&gt;&lt;style face='2' start='64'&gt;&lt;/style&gt;&lt;/styles&gt;C-glycosylflavones from Zea mays that inhibit insect developments&lt;/TITLE&gt;&lt;SECONDARY_TITLE&gt;Phytochemistry&lt;/SECONDARY_TITLE&gt;&lt;VOLUME&gt;19&lt;/VOLUME&gt;&lt;NUMBER&gt;2&lt;/NUMBER&gt;&lt;PAGES&gt;293-297&lt;/PAGES&gt;&lt;KEYWORDS&gt;&lt;KEYWORD&gt;maize ; plant composition; gynoecium ; sweetcorn ; control ; growth regulators; insect growth regulators; cereals ; agricultural entomology; insecticidal properties; silk ; plant pests; plant growth regulators&lt;/KEYWORD&gt;&lt;/KEYWORDS&gt;&lt;/MDL&gt;&lt;/Cite&gt;&lt;/EndNote&gt;</w:instrText>
            </w:r>
            <w:r>
              <w:fldChar w:fldCharType="separate"/>
            </w:r>
            <w:r>
              <w:t>Elliger et al., 1980</w:t>
            </w:r>
            <w:r>
              <w:fldChar w:fldCharType="end"/>
            </w:r>
          </w:p>
        </w:tc>
      </w:tr>
      <w:tr w:rsidR="00C80D93" w:rsidTr="00BD47C9">
        <w:tblPrEx>
          <w:tblCellMar>
            <w:top w:w="0" w:type="dxa"/>
            <w:bottom w:w="0" w:type="dxa"/>
          </w:tblCellMar>
        </w:tblPrEx>
        <w:tc>
          <w:tcPr>
            <w:tcW w:w="1188" w:type="dxa"/>
          </w:tcPr>
          <w:p w:rsidR="00C80D93" w:rsidRDefault="00C80D93" w:rsidP="00BD47C9">
            <w:pPr>
              <w:pStyle w:val="Footer"/>
              <w:tabs>
                <w:tab w:val="clear" w:pos="4153"/>
                <w:tab w:val="clear" w:pos="8306"/>
              </w:tabs>
            </w:pPr>
            <w:r>
              <w:t>Oat</w:t>
            </w:r>
          </w:p>
        </w:tc>
        <w:tc>
          <w:tcPr>
            <w:tcW w:w="2160" w:type="dxa"/>
          </w:tcPr>
          <w:p w:rsidR="00C80D93" w:rsidRDefault="00C80D93" w:rsidP="00BD47C9">
            <w:r>
              <w:rPr>
                <w:i/>
                <w:iCs/>
              </w:rPr>
              <w:t>O</w:t>
            </w:r>
            <w:r>
              <w:t>-methyl-apigenin-</w:t>
            </w:r>
            <w:r>
              <w:rPr>
                <w:i/>
                <w:iCs/>
              </w:rPr>
              <w:t>C</w:t>
            </w:r>
            <w:r>
              <w:t>-deoxyhexoside-</w:t>
            </w:r>
            <w:r>
              <w:rPr>
                <w:i/>
              </w:rPr>
              <w:t>O</w:t>
            </w:r>
            <w:r>
              <w:t>-hexoside</w:t>
            </w:r>
          </w:p>
        </w:tc>
        <w:tc>
          <w:tcPr>
            <w:tcW w:w="2880" w:type="dxa"/>
          </w:tcPr>
          <w:p w:rsidR="00C80D93" w:rsidRDefault="00C80D93" w:rsidP="00BD47C9">
            <w:pPr>
              <w:rPr>
                <w:i/>
                <w:iCs/>
              </w:rPr>
            </w:pPr>
            <w:r>
              <w:rPr>
                <w:i/>
                <w:iCs/>
              </w:rPr>
              <w:t>Heterodera avenae</w:t>
            </w:r>
          </w:p>
          <w:p w:rsidR="00C80D93" w:rsidRDefault="00C80D93" w:rsidP="00BD47C9">
            <w:r>
              <w:rPr>
                <w:i/>
                <w:iCs/>
              </w:rPr>
              <w:t>Pratylenchus neglectus</w:t>
            </w:r>
          </w:p>
        </w:tc>
        <w:tc>
          <w:tcPr>
            <w:tcW w:w="2520" w:type="dxa"/>
          </w:tcPr>
          <w:p w:rsidR="00C80D93" w:rsidRDefault="00C80D93" w:rsidP="00BD47C9">
            <w:pPr>
              <w:pStyle w:val="Footer"/>
              <w:tabs>
                <w:tab w:val="clear" w:pos="4153"/>
                <w:tab w:val="clear" w:pos="8306"/>
              </w:tabs>
            </w:pPr>
            <w:r>
              <w:fldChar w:fldCharType="begin"/>
            </w:r>
            <w:r>
              <w:instrText xml:space="preserve"> ADDIN EN.CITE &lt;EndNote&gt;&lt;Cite&gt;&lt;Author&gt;Soriano&lt;/Author&gt;&lt;Year&gt;2004&lt;/Year&gt;&lt;RecNum&gt;313&lt;/RecNum&gt;&lt;MDL&gt;&lt;REFERENCE_TYPE&gt;0&lt;/REFERENCE_TYPE&gt;&lt;AUTHORS&gt;&lt;AUTHOR&gt;Soriano, I. R.&lt;/AUTHOR&gt;&lt;AUTHOR&gt;Asenstorfer, R. E.&lt;/AUTHOR&gt;&lt;AUTHOR&gt;Schmidt, O.&lt;/AUTHOR&gt;&lt;AUTHOR&gt;Riley, I. T.&lt;/AUTHOR&gt;&lt;/AUTHORS&gt;&lt;YEAR&gt;2004&lt;/YEAR&gt;&lt;TITLE&gt;&lt;styles&gt;&lt;style face='2' start='27'&gt;&lt;/style&gt;&lt;style start='39'&gt;&lt;/style&gt;&lt;/styles&gt;Inducible flavone in oats (Avena sativa) is a novel defense against plant-parasitic nematodes&lt;/TITLE&gt;&lt;SECONDARY_TITLE&gt;Phytopathology&lt;/SECONDARY_TITLE&gt;&lt;VOLUME&gt;94&lt;/VOLUME&gt;&lt;NUMBER&gt;11&lt;/NUMBER&gt;&lt;PAGES&gt;1207-1214&lt;/PAGES&gt;&lt;KEYWORDS&gt;&lt;KEYWORD&gt;chemical composition; defence mechanisms; flavones ; glycoflavones ; methyl jasmonate; oats ; pest resistance; plant composition; plant extracts; plant growth regulators; plant parasitic nematodes; plant pests; seedlings ; varietal resistance&lt;/KEYWORD&gt;&lt;/KEYWORDS&gt;&lt;/MDL&gt;&lt;/Cite&gt;&lt;/EndNote&gt;</w:instrText>
            </w:r>
            <w:r>
              <w:fldChar w:fldCharType="separate"/>
            </w:r>
            <w:r>
              <w:t>Soriano et al., 2004a</w:t>
            </w:r>
            <w:r>
              <w:fldChar w:fldCharType="end"/>
            </w:r>
          </w:p>
        </w:tc>
      </w:tr>
      <w:tr w:rsidR="00C80D93" w:rsidTr="00BD47C9">
        <w:tblPrEx>
          <w:tblCellMar>
            <w:top w:w="0" w:type="dxa"/>
            <w:bottom w:w="0" w:type="dxa"/>
          </w:tblCellMar>
        </w:tblPrEx>
        <w:tc>
          <w:tcPr>
            <w:tcW w:w="1188" w:type="dxa"/>
          </w:tcPr>
          <w:p w:rsidR="00C80D93" w:rsidRDefault="00C80D93" w:rsidP="00BD47C9">
            <w:r>
              <w:t>Sorghum</w:t>
            </w:r>
          </w:p>
        </w:tc>
        <w:tc>
          <w:tcPr>
            <w:tcW w:w="2160" w:type="dxa"/>
          </w:tcPr>
          <w:p w:rsidR="00C80D93" w:rsidRDefault="00C80D93" w:rsidP="00BD47C9">
            <w:r>
              <w:t>Apigeninidin</w:t>
            </w:r>
          </w:p>
          <w:p w:rsidR="00C80D93" w:rsidRDefault="00C80D93" w:rsidP="00BD47C9"/>
          <w:p w:rsidR="00C80D93" w:rsidRDefault="00C80D93" w:rsidP="00BD47C9">
            <w:r>
              <w:t>Luteolinidin</w:t>
            </w:r>
          </w:p>
          <w:p w:rsidR="00C80D93" w:rsidRDefault="00C80D93" w:rsidP="00BD47C9"/>
          <w:p w:rsidR="00C80D93" w:rsidRDefault="00C80D93" w:rsidP="00BD47C9">
            <w:r>
              <w:t>Flavan 3-ols</w:t>
            </w:r>
          </w:p>
          <w:p w:rsidR="00C80D93" w:rsidRDefault="00C80D93" w:rsidP="00BD47C9"/>
          <w:p w:rsidR="00C80D93" w:rsidRDefault="00C80D93" w:rsidP="00BD47C9">
            <w:r>
              <w:t>Arabinosyl-5-</w:t>
            </w:r>
            <w:r>
              <w:rPr>
                <w:i/>
                <w:iCs/>
              </w:rPr>
              <w:t>O</w:t>
            </w:r>
            <w:r>
              <w:t>-apigeninidin</w:t>
            </w:r>
          </w:p>
          <w:p w:rsidR="00C80D93" w:rsidRDefault="00C80D93" w:rsidP="00BD47C9">
            <w:r>
              <w:t>Flavan-4-ols</w:t>
            </w:r>
          </w:p>
        </w:tc>
        <w:tc>
          <w:tcPr>
            <w:tcW w:w="2880" w:type="dxa"/>
          </w:tcPr>
          <w:p w:rsidR="00C80D93" w:rsidRDefault="00C80D93" w:rsidP="00BD47C9">
            <w:pPr>
              <w:pStyle w:val="BodyText"/>
              <w:jc w:val="left"/>
            </w:pPr>
            <w:r>
              <w:t>Colletotrichum graminicola</w:t>
            </w:r>
          </w:p>
          <w:p w:rsidR="00C80D93" w:rsidRDefault="00C80D93" w:rsidP="00BD47C9">
            <w:pPr>
              <w:rPr>
                <w:i/>
                <w:iCs/>
              </w:rPr>
            </w:pPr>
            <w:r>
              <w:rPr>
                <w:i/>
                <w:iCs/>
              </w:rPr>
              <w:t>C. graminicola</w:t>
            </w:r>
          </w:p>
          <w:p w:rsidR="00C80D93" w:rsidRDefault="00C80D93" w:rsidP="00BD47C9">
            <w:pPr>
              <w:rPr>
                <w:i/>
                <w:iCs/>
              </w:rPr>
            </w:pPr>
          </w:p>
          <w:p w:rsidR="00C80D93" w:rsidRDefault="00C80D93" w:rsidP="00BD47C9">
            <w:pPr>
              <w:rPr>
                <w:i/>
                <w:iCs/>
              </w:rPr>
            </w:pPr>
            <w:r>
              <w:rPr>
                <w:i/>
                <w:iCs/>
              </w:rPr>
              <w:t>C. graminicola</w:t>
            </w:r>
          </w:p>
          <w:p w:rsidR="00C80D93" w:rsidRDefault="00C80D93" w:rsidP="00BD47C9">
            <w:pPr>
              <w:rPr>
                <w:i/>
                <w:iCs/>
              </w:rPr>
            </w:pPr>
          </w:p>
          <w:p w:rsidR="00C80D93" w:rsidRDefault="00C80D93" w:rsidP="00BD47C9">
            <w:pPr>
              <w:rPr>
                <w:i/>
                <w:iCs/>
              </w:rPr>
            </w:pPr>
            <w:r>
              <w:rPr>
                <w:i/>
                <w:iCs/>
              </w:rPr>
              <w:t xml:space="preserve">Fusarium verticillioides </w:t>
            </w:r>
            <w:r>
              <w:t>(synonym</w:t>
            </w:r>
            <w:r>
              <w:rPr>
                <w:i/>
                <w:iCs/>
              </w:rPr>
              <w:t xml:space="preserve"> F. moniliforme</w:t>
            </w:r>
            <w:r>
              <w:t>)</w:t>
            </w:r>
          </w:p>
          <w:p w:rsidR="00C80D93" w:rsidRDefault="00C80D93" w:rsidP="00BD47C9">
            <w:pPr>
              <w:rPr>
                <w:i/>
                <w:iCs/>
              </w:rPr>
            </w:pPr>
          </w:p>
          <w:p w:rsidR="00C80D93" w:rsidRDefault="00C80D93" w:rsidP="00BD47C9">
            <w:r>
              <w:rPr>
                <w:i/>
                <w:iCs/>
              </w:rPr>
              <w:t>Curvularia lunata</w:t>
            </w:r>
          </w:p>
        </w:tc>
        <w:tc>
          <w:tcPr>
            <w:tcW w:w="2520" w:type="dxa"/>
          </w:tcPr>
          <w:p w:rsidR="00C80D93" w:rsidRDefault="00C80D93" w:rsidP="00BD47C9">
            <w:r>
              <w:fldChar w:fldCharType="begin"/>
            </w:r>
            <w:r>
              <w:instrText xml:space="preserve"> ADDIN EN.CITE &lt;EndNote&gt;&lt;Cite&gt;&lt;Author&gt;Padmavati&lt;/Author&gt;&lt;Year&gt;1999&lt;/Year&gt;&lt;RecNum&gt;440&lt;/RecNum&gt;&lt;MDL&gt;&lt;REFERENCE_TYPE&gt;0&lt;/REFERENCE_TYPE&gt;&lt;AUTHORS&gt;&lt;AUTHOR&gt;   Padmavati, M.&lt;/AUTHOR&gt;&lt;AUTHOR&gt;Reddy, A. R.&lt;/AUTHOR&gt;&lt;/AUTHORS&gt;&lt;YEAR&gt;1999&lt;/YEAR&gt;&lt;TITLE&gt;Flavonoid biosynthetic pathway and cereal defence response: An emerging trend in crop biotechnoloy&lt;/TITLE&gt;&lt;SECONDARY_TITLE&gt;Journal of Plant Biochemistry and Biotechnology&lt;/SECONDARY_TITLE&gt;&lt;VOLUME&gt;8&lt;/VOLUME&gt;&lt;NUMBER&gt;1&lt;/NUMBER&gt;&lt;PAGES&gt;15-20&lt;/PAGES&gt;&lt;/MDL&gt;&lt;/Cite&gt;&lt;/EndNote&gt;</w:instrText>
            </w:r>
            <w:r>
              <w:fldChar w:fldCharType="separate"/>
            </w:r>
            <w:r>
              <w:t>Padmavati and Reddy, 1999</w:t>
            </w:r>
            <w:r>
              <w:fldChar w:fldCharType="end"/>
            </w:r>
          </w:p>
          <w:p w:rsidR="00C80D93" w:rsidRDefault="00C80D93" w:rsidP="00BD47C9"/>
          <w:p w:rsidR="00C80D93" w:rsidRDefault="00C80D93" w:rsidP="00BD47C9"/>
          <w:p w:rsidR="00C80D93" w:rsidRDefault="00C80D93" w:rsidP="00BD47C9">
            <w:r>
              <w:fldChar w:fldCharType="begin"/>
            </w:r>
            <w:r>
              <w:instrText xml:space="preserve"> ADDIN EN.CITE &lt;EndNote&gt;&lt;Cite&gt;&lt;Author&gt;Padmavati&lt;/Author&gt;&lt;Year&gt;1999&lt;/Year&gt;&lt;RecNum&gt;440&lt;/RecNum&gt;&lt;MDL&gt;&lt;REFERENCE_TYPE&gt;0&lt;/REFERENCE_TYPE&gt;&lt;AUTHORS&gt;&lt;AUTHOR&gt;   Padmavati, M.&lt;/AUTHOR&gt;&lt;AUTHOR&gt;Reddy, A. R.&lt;/AUTHOR&gt;&lt;/AUTHORS&gt;&lt;YEAR&gt;1999&lt;/YEAR&gt;&lt;TITLE&gt;Flavonoid biosynthetic pathway and cereal defence response: An emerging trend in crop biotechnoloy&lt;/TITLE&gt;&lt;SECONDARY_TITLE&gt;Journal of Plant Biochemistry and Biotechnology&lt;/SECONDARY_TITLE&gt;&lt;VOLUME&gt;8&lt;/VOLUME&gt;&lt;NUMBER&gt;1&lt;/NUMBER&gt;&lt;PAGES&gt;15-20&lt;/PAGES&gt;&lt;/MDL&gt;&lt;/Cite&gt;&lt;/EndNote&gt;</w:instrText>
            </w:r>
            <w:r>
              <w:fldChar w:fldCharType="separate"/>
            </w:r>
            <w:r>
              <w:t>Padmavati and Reddy, 1999</w:t>
            </w:r>
            <w:r>
              <w:fldChar w:fldCharType="end"/>
            </w:r>
          </w:p>
          <w:p w:rsidR="00C80D93" w:rsidRDefault="00C80D93" w:rsidP="00BD47C9">
            <w:r>
              <w:fldChar w:fldCharType="begin"/>
            </w:r>
            <w:r>
              <w:instrText xml:space="preserve"> ADDIN EN.CITE &lt;EndNote&gt;&lt;Cite&gt;&lt;Author&gt;Padmavati&lt;/Author&gt;&lt;Year&gt;1999&lt;/Year&gt;&lt;RecNum&gt;440&lt;/RecNum&gt;&lt;MDL&gt;&lt;REFERENCE_TYPE&gt;0&lt;/REFERENCE_TYPE&gt;&lt;AUTHORS&gt;&lt;AUTHOR&gt;   Padmavati, M.&lt;/AUTHOR&gt;&lt;AUTHOR&gt;Reddy, A. R.&lt;/AUTHOR&gt;&lt;/AUTHORS&gt;&lt;YEAR&gt;1999&lt;/YEAR&gt;&lt;TITLE&gt;Flavonoid biosynthetic pathway and cereal defence response: An emerging trend in crop biotechnoloy&lt;/TITLE&gt;&lt;SECONDARY_TITLE&gt;Journal of Plant Biochemistry and Biotechnology&lt;/SECONDARY_TITLE&gt;&lt;VOLUME&gt;8&lt;/VOLUME&gt;&lt;NUMBER&gt;1&lt;/NUMBER&gt;&lt;PAGES&gt;15-20&lt;/PAGES&gt;&lt;/MDL&gt;&lt;/Cite&gt;&lt;/EndNote&gt;</w:instrText>
            </w:r>
            <w:r>
              <w:fldChar w:fldCharType="separate"/>
            </w:r>
            <w:r>
              <w:t>Padmavati and Reddy, 1999</w:t>
            </w:r>
            <w:r>
              <w:fldChar w:fldCharType="end"/>
            </w:r>
          </w:p>
          <w:p w:rsidR="00C80D93" w:rsidRDefault="00C80D93" w:rsidP="00BD47C9"/>
          <w:p w:rsidR="00C80D93" w:rsidRDefault="00C80D93" w:rsidP="00BD47C9">
            <w:r>
              <w:fldChar w:fldCharType="begin"/>
            </w:r>
            <w:r>
              <w:instrText xml:space="preserve"> ADDIN EN.CITE &lt;EndNote&gt;&lt;Cite&gt;&lt;Author&gt;Grayer&lt;/Author&gt;&lt;Year&gt;1994&lt;/Year&gt;&lt;RecNum&gt;431&lt;/RecNum&gt;&lt;MDL&gt;&lt;REFERENCE_TYPE&gt;0&lt;/REFERENCE_TYPE&gt;&lt;AUTHORS&gt;&lt;AUTHOR&gt;Grayer, R. J.&lt;/AUTHOR&gt;&lt;AUTHOR&gt;Harborne, J. B.&lt;/AUTHOR&gt;&lt;/AUTHORS&gt;&lt;YEAR&gt;1994&lt;/YEAR&gt;&lt;TITLE&gt;A survey of antifungal compounds from higher plants, 1982-1993&lt;/TITLE&gt;&lt;SECONDARY_TITLE&gt;Phytochemistry&lt;/SECONDARY_TITLE&gt;&lt;VOLUME&gt;37&lt;/VOLUME&gt;&lt;NUMBER&gt;1&lt;/NUMBER&gt;&lt;PAGES&gt;19-42&lt;/PAGES&gt;&lt;/MDL&gt;&lt;/Cite&gt;&lt;/EndNote&gt;</w:instrText>
            </w:r>
            <w:r>
              <w:fldChar w:fldCharType="separate"/>
            </w:r>
            <w:r>
              <w:t>Grayer and Harborne, 1994</w:t>
            </w:r>
            <w:r>
              <w:fldChar w:fldCharType="end"/>
            </w:r>
          </w:p>
        </w:tc>
      </w:tr>
      <w:tr w:rsidR="00C80D93" w:rsidTr="00BD47C9">
        <w:tblPrEx>
          <w:tblCellMar>
            <w:top w:w="0" w:type="dxa"/>
            <w:bottom w:w="0" w:type="dxa"/>
          </w:tblCellMar>
        </w:tblPrEx>
        <w:tc>
          <w:tcPr>
            <w:tcW w:w="1188" w:type="dxa"/>
          </w:tcPr>
          <w:p w:rsidR="00C80D93" w:rsidRDefault="00C80D93" w:rsidP="00BD47C9">
            <w:r>
              <w:t>Tea</w:t>
            </w:r>
          </w:p>
        </w:tc>
        <w:tc>
          <w:tcPr>
            <w:tcW w:w="2160" w:type="dxa"/>
          </w:tcPr>
          <w:p w:rsidR="00C80D93" w:rsidRDefault="00C80D93" w:rsidP="00BD47C9">
            <w:r>
              <w:t>Flavone-3-ols</w:t>
            </w:r>
          </w:p>
          <w:p w:rsidR="00C80D93" w:rsidRDefault="00C80D93" w:rsidP="00BD47C9"/>
          <w:p w:rsidR="00C80D93" w:rsidRDefault="00C80D93" w:rsidP="00BD47C9">
            <w:r>
              <w:t>Catechins</w:t>
            </w:r>
          </w:p>
        </w:tc>
        <w:tc>
          <w:tcPr>
            <w:tcW w:w="2880" w:type="dxa"/>
          </w:tcPr>
          <w:p w:rsidR="00C80D93" w:rsidRDefault="00C80D93" w:rsidP="00BD47C9">
            <w:pPr>
              <w:rPr>
                <w:i/>
                <w:iCs/>
              </w:rPr>
            </w:pPr>
            <w:bookmarkStart w:id="106" w:name="_Toc150917162"/>
            <w:r>
              <w:rPr>
                <w:i/>
                <w:iCs/>
              </w:rPr>
              <w:t>Exobasidium vexans</w:t>
            </w:r>
            <w:bookmarkEnd w:id="106"/>
          </w:p>
          <w:p w:rsidR="00C80D93" w:rsidRDefault="00C80D93" w:rsidP="00BD47C9">
            <w:pPr>
              <w:rPr>
                <w:i/>
                <w:iCs/>
              </w:rPr>
            </w:pPr>
            <w:r>
              <w:rPr>
                <w:i/>
                <w:iCs/>
              </w:rPr>
              <w:t>Vibrio cholerae</w:t>
            </w:r>
          </w:p>
          <w:p w:rsidR="00C80D93" w:rsidRDefault="00C80D93" w:rsidP="00BD47C9">
            <w:pPr>
              <w:rPr>
                <w:i/>
                <w:iCs/>
              </w:rPr>
            </w:pPr>
            <w:bookmarkStart w:id="107" w:name="_Toc150917163"/>
            <w:r>
              <w:rPr>
                <w:i/>
                <w:iCs/>
              </w:rPr>
              <w:t>Streptococcus mutans</w:t>
            </w:r>
            <w:bookmarkEnd w:id="107"/>
          </w:p>
        </w:tc>
        <w:tc>
          <w:tcPr>
            <w:tcW w:w="2520" w:type="dxa"/>
          </w:tcPr>
          <w:p w:rsidR="00C80D93" w:rsidRDefault="00C80D93" w:rsidP="00BD47C9">
            <w:r>
              <w:fldChar w:fldCharType="begin"/>
            </w:r>
            <w:r>
              <w:instrText xml:space="preserve"> ADDIN EN.CITE &lt;EndNote&gt;&lt;Cite&gt;&lt;Author&gt;Punyasiri&lt;/Author&gt;&lt;Year&gt;2004&lt;/Year&gt;&lt;RecNum&gt;160&lt;/RecNum&gt;&lt;MDL&gt;&lt;REFERENCE_TYPE&gt;0&lt;/REFERENCE_TYPE&gt;&lt;AUTHORS&gt;&lt;AUTHOR&gt;Punyasiri, P.A.N.&lt;/AUTHOR&gt;&lt;AUTHOR&gt;Abeysinghe, I.S.B.&lt;/AUTHOR&gt;&lt;AUTHOR&gt;Kumar, V.&lt;/AUTHOR&gt;&lt;AUTHOR&gt;Treutter, D.&lt;/AUTHOR&gt;&lt;AUTHOR&gt;Duy, D.&lt;/AUTHOR&gt;&lt;AUTHOR&gt;Gosch, C.&lt;/AUTHOR&gt;&lt;AUTHOR&gt;Martens, S.&lt;/AUTHOR&gt;&lt;AUTHOR&gt;Forkmann, G.&lt;/AUTHOR&gt;&lt;AUTHOR&gt;Fischer, T. C.&lt;/AUTHOR&gt;&lt;/AUTHORS&gt;&lt;YEAR&gt;2004&lt;/YEAR&gt;&lt;TITLE&gt;&lt;styles&gt;&lt;style face='2' start='40'&gt;&lt;/style&gt;&lt;style start='57'&gt;&lt;/style&gt;&lt;/styles&gt;Flavonoid biosynthesis in the tea plant Camellia sinensis: properties of enzymes of the prominent epicatechin and catechin pathways&lt;/TITLE&gt;&lt;SECONDARY_TITLE&gt;Archives of Biochemistry and Biophysics&lt;/SECONDARY_TITLE&gt;&lt;VOLUME&gt;431&lt;/VOLUME&gt;&lt;PAGES&gt;22-30&lt;/PAGES&gt;&lt;KEYWORDS&gt;&lt;KEYWORD&gt;Tea, flavonoid, CHI, CHS&lt;/KEYWORD&gt;&lt;/KEYWORDS&gt;&lt;/MDL&gt;&lt;/Cite&gt;&lt;/EndNote&gt;</w:instrText>
            </w:r>
            <w:r>
              <w:fldChar w:fldCharType="separate"/>
            </w:r>
            <w:r>
              <w:t>Punyasiri et al., 2004</w:t>
            </w:r>
            <w:r>
              <w:fldChar w:fldCharType="end"/>
            </w:r>
          </w:p>
          <w:p w:rsidR="00C80D93" w:rsidRDefault="00C80D93" w:rsidP="00BD47C9"/>
          <w:p w:rsidR="00C80D93" w:rsidRDefault="00C80D93" w:rsidP="00BD47C9">
            <w:r>
              <w:fldChar w:fldCharType="begin"/>
            </w:r>
            <w:r>
              <w:instrText xml:space="preserve"> ADDIN EN.CITE &lt;EndNote&gt;&lt;Cite&gt;&lt;Author&gt;Sakanaka&lt;/Author&gt;&lt;Year&gt;1989&lt;/Year&gt;&lt;RecNum&gt;470&lt;/RecNum&gt;&lt;MDL&gt;&lt;REFERENCE_TYPE&gt;0&lt;/REFERENCE_TYPE&gt;&lt;AUTHORS&gt;&lt;AUTHOR&gt;Sakanaka, S.&lt;/AUTHOR&gt;&lt;AUTHOR&gt;Kim, M.&lt;/AUTHOR&gt;&lt;AUTHOR&gt;Taniguchi, M.&lt;/AUTHOR&gt;&lt;AUTHOR&gt;Yamamoto, T.&lt;/AUTHOR&gt;&lt;/AUTHORS&gt;&lt;YEAR&gt;1989&lt;/YEAR&gt;&lt;TITLE&gt;&lt;styles&gt;&lt;style face='2' start='63'&gt;&lt;/style&gt;&lt;style start='83'&gt;&lt;/style&gt;&lt;/styles&gt;Antibacterial substances in Japanese green tea extract against Streptococcus mutans a cariogenic bacterium&lt;/TITLE&gt;&lt;SECONDARY_TITLE&gt;Agricultural and Biological Chemistry&lt;/SECONDARY_TITLE&gt;&lt;VOLUME&gt;53&lt;/VOLUME&gt;&lt;NUMBER&gt;9&lt;/NUMBER&gt;&lt;PAGES&gt;2307-2312&lt;/PAGES&gt;&lt;/MDL&gt;&lt;/Cite&gt;&lt;/EndNote&gt;</w:instrText>
            </w:r>
            <w:r>
              <w:fldChar w:fldCharType="separate"/>
            </w:r>
            <w:r>
              <w:t>Sakanaka et al., 1989</w:t>
            </w:r>
            <w:r>
              <w:fldChar w:fldCharType="end"/>
            </w:r>
          </w:p>
        </w:tc>
      </w:tr>
      <w:tr w:rsidR="00C80D93" w:rsidTr="00BD47C9">
        <w:tblPrEx>
          <w:tblCellMar>
            <w:top w:w="0" w:type="dxa"/>
            <w:bottom w:w="0" w:type="dxa"/>
          </w:tblCellMar>
        </w:tblPrEx>
        <w:tc>
          <w:tcPr>
            <w:tcW w:w="1188" w:type="dxa"/>
          </w:tcPr>
          <w:p w:rsidR="00C80D93" w:rsidRDefault="00C80D93" w:rsidP="00BD47C9">
            <w:r>
              <w:t>Barley</w:t>
            </w:r>
          </w:p>
        </w:tc>
        <w:tc>
          <w:tcPr>
            <w:tcW w:w="2160" w:type="dxa"/>
          </w:tcPr>
          <w:p w:rsidR="00C80D93" w:rsidRDefault="00C80D93" w:rsidP="00BD47C9">
            <w:r>
              <w:t>Flavonoid 7-</w:t>
            </w:r>
            <w:r>
              <w:rPr>
                <w:i/>
                <w:iCs/>
              </w:rPr>
              <w:t>O</w:t>
            </w:r>
            <w:r>
              <w:t xml:space="preserve">- methyltransferase </w:t>
            </w:r>
          </w:p>
        </w:tc>
        <w:tc>
          <w:tcPr>
            <w:tcW w:w="2880" w:type="dxa"/>
          </w:tcPr>
          <w:p w:rsidR="00C80D93" w:rsidRDefault="00C80D93" w:rsidP="00BD47C9">
            <w:pPr>
              <w:rPr>
                <w:i/>
                <w:iCs/>
              </w:rPr>
            </w:pPr>
            <w:bookmarkStart w:id="108" w:name="_Toc150917164"/>
            <w:r>
              <w:rPr>
                <w:i/>
                <w:iCs/>
              </w:rPr>
              <w:t>Blumeria graminis</w:t>
            </w:r>
            <w:bookmarkEnd w:id="108"/>
          </w:p>
        </w:tc>
        <w:tc>
          <w:tcPr>
            <w:tcW w:w="2520" w:type="dxa"/>
          </w:tcPr>
          <w:p w:rsidR="00C80D93" w:rsidRDefault="00C80D93" w:rsidP="00BD47C9">
            <w:r>
              <w:fldChar w:fldCharType="begin"/>
            </w:r>
            <w:r>
              <w:instrText xml:space="preserve"> ADDIN EN.CITE &lt;EndNote&gt;&lt;Cite&gt;&lt;Author&gt;Christensen&lt;/Author&gt;&lt;Year&gt;1998&lt;/Year&gt;&lt;RecNum&gt;212&lt;/RecNum&gt;&lt;MDL&gt;&lt;REFERENCE_TYPE&gt;0&lt;/REFERENCE_TYPE&gt;&lt;AUTHORS&gt;&lt;AUTHOR&gt;Christensen, A. B.&lt;/AUTHOR&gt;&lt;AUTHOR&gt;Gregersen, P. L.&lt;/AUTHOR&gt;&lt;AUTHOR&gt;Olsen, C. E.&lt;/AUTHOR&gt;&lt;AUTHOR&gt;Collinge, D. B.&lt;/AUTHOR&gt;&lt;/AUTHORS&gt;&lt;YEAR&gt;1998&lt;/YEAR&gt;&lt;TITLE&gt;&lt;styles&gt;&lt;style face='2' start='14'&gt;&lt;/style&gt;&lt;style start='15'&gt;&lt;/style&gt;&lt;/styles&gt;A flavonoid 7-o-methyltransferase is expressed in barley leaves in response to pathogen attack&lt;/TITLE&gt;&lt;SECONDARY_TITLE&gt;Plant Molecular Biology&lt;/SECONDARY_TITLE&gt;&lt;VOLUME&gt;36&lt;/VOLUME&gt;&lt;NUMBER&gt;2&lt;/NUMBER&gt;&lt;PAGES&gt;219-227&lt;/PAGES&gt;&lt;KEYWORDS&gt;&lt;KEYWORD&gt;barley ; leaves ; pathogenesis related proteins; gene expression; antibodies ; enzyme activity; phytoalexins ; flavonoids ; plant pathogens; plant diseases; plant pathogenic fungi; virulence ; cereals ; biotechnology ; plant pathology&lt;/KEYWORD&gt;&lt;/KEYWORDS&gt;&lt;/MDL&gt;&lt;/Cite&gt;&lt;/EndNote&gt;</w:instrText>
            </w:r>
            <w:r>
              <w:fldChar w:fldCharType="separate"/>
            </w:r>
            <w:r>
              <w:t>Christensen et al., 1998</w:t>
            </w:r>
            <w:r>
              <w:fldChar w:fldCharType="end"/>
            </w:r>
          </w:p>
        </w:tc>
      </w:tr>
      <w:tr w:rsidR="00C80D93" w:rsidTr="00BD47C9">
        <w:tblPrEx>
          <w:tblCellMar>
            <w:top w:w="0" w:type="dxa"/>
            <w:bottom w:w="0" w:type="dxa"/>
          </w:tblCellMar>
        </w:tblPrEx>
        <w:tc>
          <w:tcPr>
            <w:tcW w:w="1188" w:type="dxa"/>
          </w:tcPr>
          <w:p w:rsidR="00C80D93" w:rsidRDefault="00C80D93" w:rsidP="00BD47C9">
            <w:r>
              <w:t>Peanut</w:t>
            </w:r>
          </w:p>
        </w:tc>
        <w:tc>
          <w:tcPr>
            <w:tcW w:w="2160" w:type="dxa"/>
          </w:tcPr>
          <w:p w:rsidR="00C80D93" w:rsidRDefault="00C80D93" w:rsidP="00BD47C9">
            <w:r>
              <w:t>Procyanidin</w:t>
            </w:r>
          </w:p>
        </w:tc>
        <w:tc>
          <w:tcPr>
            <w:tcW w:w="2880" w:type="dxa"/>
          </w:tcPr>
          <w:p w:rsidR="00C80D93" w:rsidRDefault="00C80D93" w:rsidP="00BD47C9">
            <w:pPr>
              <w:rPr>
                <w:i/>
                <w:iCs/>
              </w:rPr>
            </w:pPr>
            <w:r>
              <w:rPr>
                <w:i/>
                <w:iCs/>
              </w:rPr>
              <w:t>Aphis craccivora</w:t>
            </w:r>
          </w:p>
        </w:tc>
        <w:tc>
          <w:tcPr>
            <w:tcW w:w="2520" w:type="dxa"/>
          </w:tcPr>
          <w:p w:rsidR="00C80D93" w:rsidRDefault="00C80D93" w:rsidP="00BD47C9">
            <w:r>
              <w:fldChar w:fldCharType="begin"/>
            </w:r>
            <w:r>
              <w:instrText xml:space="preserve"> ADDIN EN.CITE &lt;EndNote&gt;&lt;Cite&gt;&lt;Author&gt;Grayer&lt;/Author&gt;&lt;Year&gt;1992&lt;/Year&gt;&lt;RecNum&gt;469&lt;/RecNum&gt;&lt;MDL&gt;&lt;REFERENCE_TYPE&gt;0&lt;/REFERENCE_TYPE&gt;&lt;AUTHORS&gt;&lt;AUTHOR&gt;Grayer, R. J.&lt;/AUTHOR&gt;&lt;AUTHOR&gt;Kimmins, F. M.&lt;/AUTHOR&gt;&lt;AUTHOR&gt;Padgham, D. E.&lt;/AUTHOR&gt;&lt;AUTHOR&gt;Harborne, J. B.&lt;/AUTHOR&gt;&lt;AUTHOR&gt;Rao, D. V. R.&lt;/AUTHOR&gt;&lt;/AUTHORS&gt;&lt;YEAR&gt;1992&lt;/YEAR&gt;&lt;TITLE&gt;&lt;styles&gt;&lt;style face='2' start='54'&gt;&lt;/style&gt;&lt;style start='70'&gt;&lt;/style&gt;&lt;style face='2' start='80'&gt;&lt;/style&gt;&lt;/styles&gt;Condensed tannin levels and resistance of groundnuts (Arachis hypogaea) against Aphis craccivora&lt;/TITLE&gt;&lt;SECONDARY_TITLE&gt;Phytochemistry&lt;/SECONDARY_TITLE&gt;&lt;VOLUME&gt;31&lt;/VOLUME&gt;&lt;NUMBER&gt;11&lt;/NUMBER&gt;&lt;PAGES&gt;3795-3800&lt;/PAGES&gt;&lt;/MDL&gt;&lt;/Cite&gt;&lt;/EndNote&gt;</w:instrText>
            </w:r>
            <w:r>
              <w:fldChar w:fldCharType="separate"/>
            </w:r>
            <w:r>
              <w:t>Grayer et al., 1992</w:t>
            </w:r>
            <w:r>
              <w:fldChar w:fldCharType="end"/>
            </w:r>
          </w:p>
        </w:tc>
      </w:tr>
      <w:tr w:rsidR="00C80D93" w:rsidTr="00BD47C9">
        <w:tblPrEx>
          <w:tblCellMar>
            <w:top w:w="0" w:type="dxa"/>
            <w:bottom w:w="0" w:type="dxa"/>
          </w:tblCellMar>
        </w:tblPrEx>
        <w:tc>
          <w:tcPr>
            <w:tcW w:w="1188" w:type="dxa"/>
          </w:tcPr>
          <w:p w:rsidR="00C80D93" w:rsidRDefault="00C80D93" w:rsidP="00BD47C9">
            <w:r>
              <w:t>Sugarbeet</w:t>
            </w:r>
          </w:p>
        </w:tc>
        <w:tc>
          <w:tcPr>
            <w:tcW w:w="2160" w:type="dxa"/>
          </w:tcPr>
          <w:p w:rsidR="00C80D93" w:rsidRDefault="00C80D93" w:rsidP="00BD47C9">
            <w:r>
              <w:t>Betavulgarin</w:t>
            </w:r>
          </w:p>
        </w:tc>
        <w:tc>
          <w:tcPr>
            <w:tcW w:w="2880" w:type="dxa"/>
          </w:tcPr>
          <w:p w:rsidR="00C80D93" w:rsidRDefault="00C80D93" w:rsidP="00BD47C9">
            <w:pPr>
              <w:rPr>
                <w:i/>
                <w:iCs/>
              </w:rPr>
            </w:pPr>
            <w:r>
              <w:rPr>
                <w:i/>
                <w:iCs/>
              </w:rPr>
              <w:t>Rhizoctonia solani</w:t>
            </w:r>
          </w:p>
        </w:tc>
        <w:tc>
          <w:tcPr>
            <w:tcW w:w="2520" w:type="dxa"/>
          </w:tcPr>
          <w:p w:rsidR="00C80D93" w:rsidRDefault="00C80D93" w:rsidP="00BD47C9">
            <w:r>
              <w:fldChar w:fldCharType="begin"/>
            </w:r>
            <w:r>
              <w:instrText xml:space="preserve"> ADDIN EN.CITE &lt;EndNote&gt;&lt;Cite&gt;&lt;Author&gt;Elliger&lt;/Author&gt;&lt;Year&gt;1994&lt;/Year&gt;&lt;RecNum&gt;403&lt;/RecNum&gt;&lt;MDL&gt;&lt;REFERENCE_TYPE&gt;0&lt;/REFERENCE_TYPE&gt;&lt;AUTHORS&gt;&lt;AUTHOR&gt;Elliger, C. A.&lt;/AUTHOR&gt;&lt;AUTHOR&gt;Halloin, J. M.&lt;/AUTHOR&gt;&lt;/AUTHORS&gt;&lt;YEAR&gt;1994&lt;/YEAR&gt;&lt;TITLE&gt;&lt;styles&gt;&lt;style face='2' start='21'&gt;&lt;/style&gt;&lt;style start='34'&gt;&lt;/style&gt;&lt;style face='2' start='38'&gt;&lt;/style&gt;&lt;style start='56'&gt;&lt;/style&gt;&lt;/styles&gt;Phenolics induced in Beta vulgaris by Rhizoctonia solani infection&lt;/TITLE&gt;&lt;SECONDARY_TITLE&gt;Phytochemistry&lt;/SECONDARY_TITLE&gt;&lt;VOLUME&gt;37&lt;/VOLUME&gt;&lt;NUMBER&gt;3&lt;/NUMBER&gt;&lt;PAGES&gt;691-693&lt;/PAGES&gt;&lt;/MDL&gt;&lt;/Cite&gt;&lt;/EndNote&gt;</w:instrText>
            </w:r>
            <w:r>
              <w:fldChar w:fldCharType="separate"/>
            </w:r>
            <w:r>
              <w:t>Elliger and Halloin, 1994</w:t>
            </w:r>
            <w:r>
              <w:fldChar w:fldCharType="end"/>
            </w:r>
          </w:p>
        </w:tc>
      </w:tr>
      <w:tr w:rsidR="00C80D93" w:rsidTr="00BD47C9">
        <w:tblPrEx>
          <w:tblCellMar>
            <w:top w:w="0" w:type="dxa"/>
            <w:bottom w:w="0" w:type="dxa"/>
          </w:tblCellMar>
        </w:tblPrEx>
        <w:tc>
          <w:tcPr>
            <w:tcW w:w="1188" w:type="dxa"/>
          </w:tcPr>
          <w:p w:rsidR="00C80D93" w:rsidRDefault="00C80D93" w:rsidP="00BD47C9">
            <w:r>
              <w:lastRenderedPageBreak/>
              <w:t>Soybean</w:t>
            </w:r>
          </w:p>
        </w:tc>
        <w:tc>
          <w:tcPr>
            <w:tcW w:w="2160" w:type="dxa"/>
          </w:tcPr>
          <w:p w:rsidR="00C80D93" w:rsidRDefault="00C80D93" w:rsidP="00BD47C9">
            <w:r>
              <w:t>Glyceollin</w:t>
            </w:r>
          </w:p>
        </w:tc>
        <w:tc>
          <w:tcPr>
            <w:tcW w:w="2880" w:type="dxa"/>
          </w:tcPr>
          <w:p w:rsidR="00C80D93" w:rsidRDefault="00C80D93" w:rsidP="00BD47C9">
            <w:pPr>
              <w:rPr>
                <w:i/>
                <w:iCs/>
              </w:rPr>
            </w:pPr>
            <w:bookmarkStart w:id="109" w:name="_Toc150917165"/>
            <w:r>
              <w:rPr>
                <w:i/>
                <w:iCs/>
              </w:rPr>
              <w:t xml:space="preserve">Fusarium solani </w:t>
            </w:r>
            <w:r>
              <w:t>sp</w:t>
            </w:r>
            <w:r>
              <w:rPr>
                <w:i/>
                <w:iCs/>
              </w:rPr>
              <w:t>. glycines</w:t>
            </w:r>
            <w:bookmarkEnd w:id="109"/>
          </w:p>
        </w:tc>
        <w:tc>
          <w:tcPr>
            <w:tcW w:w="2520" w:type="dxa"/>
          </w:tcPr>
          <w:p w:rsidR="00C80D93" w:rsidRDefault="00C80D93" w:rsidP="00BD47C9">
            <w:r>
              <w:fldChar w:fldCharType="begin"/>
            </w:r>
            <w:r>
              <w:instrText xml:space="preserve"> ADDIN EN.CITE &lt;EndNote&gt;&lt;Cite&gt;&lt;Author&gt;Lozovaya&lt;/Author&gt;&lt;Year&gt;2004&lt;/Year&gt;&lt;RecNum&gt;488&lt;/RecNum&gt;&lt;MDL&gt;&lt;REFERENCE_TYPE&gt;0&lt;/REFERENCE_TYPE&gt;&lt;AUTHORS&gt;&lt;AUTHOR&gt;Lozovaya, Vera V.&lt;/AUTHOR&gt;&lt;AUTHOR&gt;Lygin, Anatoliy V.&lt;/AUTHOR&gt;&lt;AUTHOR&gt;Zernova, Olga V.&lt;/AUTHOR&gt;&lt;AUTHOR&gt;Li, Shuxian&lt;/AUTHOR&gt;&lt;AUTHOR&gt;Hartman, Glen L.&lt;/AUTHOR&gt;&lt;AUTHOR&gt;Widholm, Jack M.&lt;/AUTHOR&gt;&lt;/AUTHORS&gt;&lt;YEAR&gt;2004&lt;/YEAR&gt;&lt;TITLE&gt;&lt;styles&gt;&lt;style face='2' start='69'&gt;&lt;/style&gt;&lt;/styles&gt;Isoflavonoid accumulation in soybean hairy roots upon treatment with Fusarium solani&lt;/TITLE&gt;&lt;SECONDARY_TITLE&gt;Plant Physiology and Biochemistry&lt;/SECONDARY_TITLE&gt;&lt;VOLUME&gt;42&lt;/VOLUME&gt;&lt;NUMBER&gt;7-8&lt;/NUMBER&gt;&lt;PAGES&gt;671-679&lt;/PAGES&gt;&lt;/MDL&gt;&lt;/Cite&gt;&lt;/EndNote&gt;</w:instrText>
            </w:r>
            <w:r>
              <w:fldChar w:fldCharType="separate"/>
            </w:r>
            <w:r>
              <w:t>Lozovaya et al., 2004</w:t>
            </w:r>
            <w:r>
              <w:fldChar w:fldCharType="end"/>
            </w:r>
          </w:p>
        </w:tc>
      </w:tr>
    </w:tbl>
    <w:p w:rsidR="00C80D93" w:rsidRDefault="00C80D93" w:rsidP="00C80D93">
      <w:pPr>
        <w:pStyle w:val="Heading4"/>
        <w:jc w:val="both"/>
      </w:pPr>
      <w:r>
        <w:br w:type="page"/>
      </w:r>
      <w:bookmarkStart w:id="110" w:name="_Toc152592291"/>
      <w:bookmarkStart w:id="111" w:name="_Toc152593442"/>
      <w:bookmarkStart w:id="112" w:name="_Toc152593751"/>
      <w:bookmarkStart w:id="113" w:name="_Toc152594732"/>
      <w:bookmarkStart w:id="114" w:name="_Toc152595029"/>
      <w:bookmarkStart w:id="115" w:name="_Toc152644113"/>
      <w:bookmarkStart w:id="116" w:name="_Toc152644618"/>
      <w:bookmarkStart w:id="117" w:name="_Toc152644733"/>
      <w:bookmarkStart w:id="118" w:name="_Toc152644850"/>
      <w:bookmarkStart w:id="119" w:name="_Toc152748215"/>
      <w:bookmarkStart w:id="120" w:name="_Toc152750800"/>
      <w:bookmarkStart w:id="121" w:name="_Toc153184642"/>
      <w:bookmarkStart w:id="122" w:name="_Toc171161505"/>
      <w:r>
        <w:lastRenderedPageBreak/>
        <w:t xml:space="preserve">1.2.1.4   Flavonoids in oat </w:t>
      </w:r>
      <w:r>
        <w:rPr>
          <w:i w:val="0"/>
        </w:rPr>
        <w:t>(Avena sativa)</w:t>
      </w:r>
      <w:bookmarkEnd w:id="110"/>
      <w:bookmarkEnd w:id="111"/>
      <w:bookmarkEnd w:id="112"/>
      <w:bookmarkEnd w:id="113"/>
      <w:bookmarkEnd w:id="114"/>
      <w:bookmarkEnd w:id="115"/>
      <w:bookmarkEnd w:id="116"/>
      <w:bookmarkEnd w:id="117"/>
      <w:bookmarkEnd w:id="118"/>
      <w:bookmarkEnd w:id="119"/>
      <w:bookmarkEnd w:id="120"/>
      <w:bookmarkEnd w:id="121"/>
      <w:bookmarkEnd w:id="122"/>
    </w:p>
    <w:p w:rsidR="00C80D93" w:rsidRDefault="00C80D93" w:rsidP="00C80D93">
      <w:pPr>
        <w:jc w:val="both"/>
        <w:rPr>
          <w:b/>
          <w:bCs/>
        </w:rPr>
      </w:pPr>
    </w:p>
    <w:p w:rsidR="00C80D93" w:rsidRDefault="00C80D93" w:rsidP="00C80D93">
      <w:pPr>
        <w:spacing w:line="480" w:lineRule="auto"/>
        <w:ind w:firstLine="720"/>
        <w:jc w:val="both"/>
        <w:rPr>
          <w:b/>
          <w:bCs/>
        </w:rPr>
      </w:pPr>
      <w:r>
        <w:t xml:space="preserve">Research on flavonoids in oat is limited to few papers that cover structure, biological activity and changes with environmental conditions. A significant variation was found among oat cultivars for the concentration of all phenolic compounds except that of ferulic and </w:t>
      </w:r>
      <w:r>
        <w:rPr>
          <w:i/>
          <w:iCs/>
        </w:rPr>
        <w:t>p</w:t>
      </w:r>
      <w:r>
        <w:t xml:space="preserve">-cumaric acids </w:t>
      </w:r>
      <w:r>
        <w:fldChar w:fldCharType="begin"/>
      </w:r>
      <w:r>
        <w:instrText xml:space="preserve"> ADDIN EN.CITE &lt;EndNote&gt;&lt;Cite&gt;&lt;Author&gt;Emmons&lt;/Author&gt;&lt;Year&gt;2001&lt;/Year&gt;&lt;RecNum&gt;228&lt;/RecNum&gt;&lt;MDL&gt;&lt;REFERENCE_TYPE&gt;0&lt;/REFERENCE_TYPE&gt;&lt;TITLE&gt;Antioxidant activity and phenolic content of oat as affected by cultivar and location&lt;/TITLE&gt;&lt;AUTHORS&gt;&lt;AUTHOR&gt;Emmons, C. L.&lt;/AUTHOR&gt;&lt;AUTHOR&gt;Peterson, D. M.&lt;/AUTHOR&gt;&lt;/AUTHORS&gt;&lt;YEAR&gt;2001&lt;/YEAR&gt;&lt;SECONDARY_TITLE&gt;Crop Science&lt;/SECONDARY_TITLE&gt;&lt;VOLUME&gt;41&lt;/VOLUME&gt;&lt;NUMBER&gt;6&lt;/NUMBER&gt;&lt;PAGES&gt;1676-1681&lt;/PAGES&gt;&lt;KEYWORDS&gt;&lt;KEYWORD&gt;chemical composition; cultivars ; ferulic acid; oats ; p coumaric acid; phenols ; plant composition&lt;/KEYWORD&gt;&lt;/KEYWORDS&gt;&lt;/MDL&gt;&lt;/Cite&gt;&lt;Cite&gt;&lt;Author&gt;Emmons&lt;/Author&gt;&lt;Year&gt;2001&lt;/Year&gt;&lt;RecNum&gt;228&lt;/RecNum&gt;&lt;MDL&gt;&lt;REFERENCE_TYPE&gt;0&lt;/REFERENCE_TYPE&gt;&lt;TITLE&gt;Antioxidant activity and phenolic content of oat as affected by cultivar and location&lt;/TITLE&gt;&lt;AUTHORS&gt;&lt;AUTHOR&gt;Emmons, C. L.&lt;/AUTHOR&gt;&lt;AUTHOR&gt;Peterson, D. M.&lt;/AUTHOR&gt;&lt;/AUTHORS&gt;&lt;YEAR&gt;2001&lt;/YEAR&gt;&lt;SECONDARY_TITLE&gt;Crop Science&lt;/SECONDARY_TITLE&gt;&lt;VOLUME&gt;41&lt;/VOLUME&gt;&lt;NUMBER&gt;6&lt;/NUMBER&gt;&lt;PAGES&gt;1676-1681&lt;/PAGES&gt;&lt;KEYWORDS&gt;&lt;KEYWORD&gt;chemical composition; cultivars ; ferulic acid; oats ; p coumaric acid; phenols ; plant composition&lt;/KEYWORD&gt;&lt;/KEYWORDS&gt;&lt;/MDL&gt;&lt;/Cite&gt;&lt;Cite&gt;&lt;Author&gt;Emmons&lt;/Author&gt;&lt;Year&gt;2001&lt;/Year&gt;&lt;RecNum&gt;228&lt;/RecNum&gt;&lt;MDL&gt;&lt;REFERENCE_TYPE&gt;0&lt;/REFERENCE_TYPE&gt;&lt;TITLE&gt;Antioxidant activity and phenolic content of oat as affected by cultivar and location&lt;/TITLE&gt;&lt;AUTHORS&gt;&lt;AUTHOR&gt;Emmons, C. L.&lt;/AUTHOR&gt;&lt;AUTHOR&gt;Peterson, D. M.&lt;/AUTHOR&gt;&lt;/AUTHORS&gt;&lt;YEAR&gt;2001&lt;/YEAR&gt;&lt;SECONDARY_TITLE&gt;Crop Science&lt;/SECONDARY_TITLE&gt;&lt;VOLUME&gt;41&lt;/VOLUME&gt;&lt;NUMBER&gt;6&lt;/NUMBER&gt;&lt;PAGES&gt;1676-1681&lt;/PAGES&gt;&lt;KEYWORDS&gt;&lt;KEYWORD&gt;chemical composition; cultivars ; ferulic acid; oats ; p coumaric acid; phenols ; plant composition&lt;/KEYWORD&gt;&lt;/KEYWORDS&gt;&lt;/MDL&gt;&lt;/Cite&gt;&lt;/EndNote&gt;</w:instrText>
      </w:r>
      <w:r>
        <w:fldChar w:fldCharType="separate"/>
      </w:r>
      <w:r>
        <w:t>(Emmons and Peterson, 2001)</w:t>
      </w:r>
      <w:r>
        <w:fldChar w:fldCharType="end"/>
      </w:r>
      <w:r>
        <w:t>. This research also showed that the environment has a significant effect on the concentration of phenolics and total free phenolics. The abundant flavonoids in leaves of oat are apigenin-</w:t>
      </w:r>
      <w:r>
        <w:rPr>
          <w:i/>
          <w:iCs/>
        </w:rPr>
        <w:t>C</w:t>
      </w:r>
      <w:r>
        <w:t>-pentohexoside as major component, luteolin-</w:t>
      </w:r>
      <w:r>
        <w:rPr>
          <w:i/>
          <w:iCs/>
        </w:rPr>
        <w:t>C</w:t>
      </w:r>
      <w:r>
        <w:t xml:space="preserve">-pentohexoside and </w:t>
      </w:r>
      <w:r>
        <w:rPr>
          <w:i/>
          <w:iCs/>
          <w:snapToGrid w:val="0"/>
        </w:rPr>
        <w:t>O</w:t>
      </w:r>
      <w:r>
        <w:rPr>
          <w:snapToGrid w:val="0"/>
        </w:rPr>
        <w:t>-methyl-apigenin-</w:t>
      </w:r>
      <w:r>
        <w:rPr>
          <w:i/>
          <w:iCs/>
          <w:snapToGrid w:val="0"/>
        </w:rPr>
        <w:t>O</w:t>
      </w:r>
      <w:r>
        <w:rPr>
          <w:snapToGrid w:val="0"/>
        </w:rPr>
        <w:t>-deoxyhexoside-</w:t>
      </w:r>
      <w:r>
        <w:rPr>
          <w:i/>
          <w:iCs/>
          <w:snapToGrid w:val="0"/>
        </w:rPr>
        <w:t>C</w:t>
      </w:r>
      <w:r>
        <w:rPr>
          <w:snapToGrid w:val="0"/>
        </w:rPr>
        <w:t xml:space="preserve">-hexoside </w:t>
      </w:r>
      <w:r>
        <w:fldChar w:fldCharType="begin"/>
      </w:r>
      <w:r>
        <w:instrText xml:space="preserve"> ADDIN EN.CITE &lt;EndNote&gt;&lt;Cite&gt;&lt;Author&gt;Soriano&lt;/Author&gt;&lt;Year&gt;2004&lt;/Year&gt;&lt;RecNum&gt;313&lt;/RecNum&gt;&lt;MDL&gt;&lt;REFERENCE_TYPE&gt;0&lt;/REFERENCE_TYPE&gt;&lt;AUTHORS&gt;&lt;AUTHOR&gt;Soriano, I. R.&lt;/AUTHOR&gt;&lt;AUTHOR&gt;Asenstorfer, R. E.&lt;/AUTHOR&gt;&lt;AUTHOR&gt;Schmidt, O.&lt;/AUTHOR&gt;&lt;AUTHOR&gt;Riley, I. T.&lt;/AUTHOR&gt;&lt;/AUTHORS&gt;&lt;YEAR&gt;2004&lt;/YEAR&gt;&lt;TITLE&gt;&lt;styles&gt;&lt;style face='2' start='27'&gt;&lt;/style&gt;&lt;style start='39'&gt;&lt;/style&gt;&lt;/styles&gt;Inducible flavone in oats (Avena sativa) is a novel defense against plant-parasitic nematodes&lt;/TITLE&gt;&lt;SECONDARY_TITLE&gt;Phytopathology&lt;/SECONDARY_TITLE&gt;&lt;VOLUME&gt;94&lt;/VOLUME&gt;&lt;NUMBER&gt;11&lt;/NUMBER&gt;&lt;PAGES&gt;1207-1214&lt;/PAGES&gt;&lt;KEYWORDS&gt;&lt;KEYWORD&gt;chemical composition; defence mechanisms; flavones ; glycoflavones ; methyl jasmonate; oats ; pest resistance; plant composition; plant extracts; plant growth regulators; plant parasitic nematodes; plant pests; seedlings ; varietal resistance&lt;/KEYWORD&gt;&lt;/KEYWORDS&gt;&lt;/MDL&gt;&lt;/Cite&gt;&lt;/EndNote&gt;</w:instrText>
      </w:r>
      <w:r>
        <w:fldChar w:fldCharType="separate"/>
      </w:r>
      <w:r>
        <w:t>(Soriano et al., 2004)</w:t>
      </w:r>
      <w:r>
        <w:fldChar w:fldCharType="end"/>
      </w:r>
      <w:r>
        <w:t>. These flavone-</w:t>
      </w:r>
      <w:r>
        <w:rPr>
          <w:i/>
          <w:iCs/>
        </w:rPr>
        <w:t>C</w:t>
      </w:r>
      <w:r>
        <w:t>-glycosides in oat were induced by methyl jasmonate (MJ) and nematodes. Furthermore, high level of flavone-</w:t>
      </w:r>
      <w:r>
        <w:rPr>
          <w:i/>
          <w:iCs/>
        </w:rPr>
        <w:t>C</w:t>
      </w:r>
      <w:r>
        <w:t xml:space="preserve">-glycosides restricted the invasion of </w:t>
      </w:r>
      <w:r>
        <w:rPr>
          <w:i/>
        </w:rPr>
        <w:t>Heterodera</w:t>
      </w:r>
      <w:r>
        <w:t xml:space="preserve"> </w:t>
      </w:r>
      <w:r>
        <w:rPr>
          <w:i/>
        </w:rPr>
        <w:t xml:space="preserve">avenae </w:t>
      </w:r>
      <w:r>
        <w:t xml:space="preserve">in oat roots </w:t>
      </w:r>
      <w:r>
        <w:fldChar w:fldCharType="begin"/>
      </w:r>
      <w:r>
        <w:instrText xml:space="preserve"> ADDIN EN.CITE &lt;EndNote&gt;&lt;Cite&gt;&lt;Author&gt;Soriano&lt;/Author&gt;&lt;Year&gt;2004&lt;/Year&gt;&lt;RecNum&gt;313&lt;/RecNum&gt;&lt;MDL&gt;&lt;REFERENCE_TYPE&gt;0&lt;/REFERENCE_TYPE&gt;&lt;AUTHORS&gt;&lt;AUTHOR&gt;Soriano, I. R.&lt;/AUTHOR&gt;&lt;AUTHOR&gt;Asenstorfer, R. E.&lt;/AUTHOR&gt;&lt;AUTHOR&gt;Schmidt, O.&lt;/AUTHOR&gt;&lt;AUTHOR&gt;Riley, I. T.&lt;/AUTHOR&gt;&lt;/AUTHORS&gt;&lt;YEAR&gt;2004&lt;/YEAR&gt;&lt;TITLE&gt;&lt;styles&gt;&lt;style face='2' start='27'&gt;&lt;/style&gt;&lt;style start='39'&gt;&lt;/style&gt;&lt;/styles&gt;Inducible flavone in oats (Avena sativa) is a novel defense against plant-parasitic nematodes&lt;/TITLE&gt;&lt;SECONDARY_TITLE&gt;Phytopathology&lt;/SECONDARY_TITLE&gt;&lt;VOLUME&gt;94&lt;/VOLUME&gt;&lt;NUMBER&gt;11&lt;/NUMBER&gt;&lt;PAGES&gt;1207-1214&lt;/PAGES&gt;&lt;KEYWORDS&gt;&lt;KEYWORD&gt;chemical composition; defence mechanisms; flavones ; glycoflavones ; methyl jasmonate; oats ; pest resistance; plant composition; plant extracts; plant growth regulators; plant parasitic nematodes; plant pests; seedlings ; varietal resistance&lt;/KEYWORD&gt;&lt;/KEYWORDS&gt;&lt;/MDL&gt;&lt;/Cite&gt;&lt;/EndNote&gt;</w:instrText>
      </w:r>
      <w:r>
        <w:fldChar w:fldCharType="separate"/>
      </w:r>
      <w:r>
        <w:t>(Soriano et al., 2004)</w:t>
      </w:r>
      <w:r>
        <w:fldChar w:fldCharType="end"/>
      </w:r>
      <w:r>
        <w:t>.</w:t>
      </w:r>
    </w:p>
    <w:p w:rsidR="00C80D93" w:rsidRDefault="00C80D93" w:rsidP="00C80D93">
      <w:pPr>
        <w:jc w:val="both"/>
        <w:rPr>
          <w:b/>
          <w:bCs/>
          <w:sz w:val="28"/>
        </w:rPr>
      </w:pPr>
    </w:p>
    <w:p w:rsidR="00C80D93" w:rsidRDefault="00C80D93" w:rsidP="00C80D93">
      <w:pPr>
        <w:pStyle w:val="Heading3"/>
        <w:jc w:val="both"/>
      </w:pPr>
      <w:bookmarkStart w:id="123" w:name="_Toc152592292"/>
      <w:bookmarkStart w:id="124" w:name="_Toc152593443"/>
      <w:bookmarkStart w:id="125" w:name="_Toc152593752"/>
      <w:bookmarkStart w:id="126" w:name="_Toc152594733"/>
      <w:bookmarkStart w:id="127" w:name="_Toc152595030"/>
      <w:bookmarkStart w:id="128" w:name="_Toc152644114"/>
      <w:bookmarkStart w:id="129" w:name="_Toc152644619"/>
      <w:bookmarkStart w:id="130" w:name="_Toc152644734"/>
      <w:bookmarkStart w:id="131" w:name="_Toc152644851"/>
      <w:bookmarkStart w:id="132" w:name="_Toc152748216"/>
      <w:bookmarkStart w:id="133" w:name="_Toc152750801"/>
      <w:bookmarkStart w:id="134" w:name="_Toc153184643"/>
      <w:bookmarkStart w:id="135" w:name="_Toc171161506"/>
      <w:r>
        <w:t>1.2.2   Saponins</w:t>
      </w:r>
      <w:bookmarkEnd w:id="123"/>
      <w:bookmarkEnd w:id="124"/>
      <w:bookmarkEnd w:id="125"/>
      <w:bookmarkEnd w:id="126"/>
      <w:bookmarkEnd w:id="127"/>
      <w:bookmarkEnd w:id="128"/>
      <w:bookmarkEnd w:id="129"/>
      <w:bookmarkEnd w:id="130"/>
      <w:bookmarkEnd w:id="131"/>
      <w:bookmarkEnd w:id="132"/>
      <w:bookmarkEnd w:id="133"/>
      <w:bookmarkEnd w:id="134"/>
      <w:bookmarkEnd w:id="135"/>
    </w:p>
    <w:p w:rsidR="00C80D93" w:rsidRDefault="00C80D93" w:rsidP="00C80D93">
      <w:pPr>
        <w:spacing w:line="480" w:lineRule="auto"/>
        <w:ind w:firstLine="720"/>
        <w:jc w:val="both"/>
      </w:pPr>
      <w:r>
        <w:t xml:space="preserve">Saponins are a major family of secondary metabolites that contain an aglycon hydrophobic core and sugar chains with hydrophilic property </w:t>
      </w:r>
      <w:r>
        <w:fldChar w:fldCharType="begin"/>
      </w:r>
      <w:r>
        <w:instrText xml:space="preserve"> ADDIN EN.CITE &lt;EndNote&gt;&lt;Cite&gt;&lt;Author&gt;Osbourn&lt;/Author&gt;&lt;Year&gt;2003&lt;/Year&gt;&lt;RecNum&gt;362&lt;/RecNum&gt;&lt;MDL&gt;&lt;REFERENCE_TYPE&gt;0&lt;/REFERENCE_TYPE&gt;&lt;TITLE&gt;Molecules of interest: saponins in cereals&lt;/TITLE&gt;&lt;AUTHORS&gt;&lt;AUTHOR&gt;Osbourn, A. E.&lt;/AUTHOR&gt;&lt;/AUTHORS&gt;&lt;YEAR&gt;2003&lt;/YEAR&gt;&lt;SECONDARY_TITLE&gt;Phytochemistry&lt;/SECONDARY_TITLE&gt;&lt;VOLUME&gt;62&lt;/VOLUME&gt;&lt;NUMBER&gt;1&lt;/NUMBER&gt;&lt;PAGES&gt;1-4&lt;/PAGES&gt;&lt;KEYWORDS&gt;&lt;KEYWORD&gt;antifungal properties; cereals ; chemical composition; defence mechanisms; disease resistance; evolution ; genes ; genetic regulation; oats ; plant composition; plant pathogens; saponins ; secondary metabolites; steroid saponins; triterpenoid saponins&lt;/KEYWORD&gt;&lt;/KEYWORDS&gt;&lt;/MDL&gt;&lt;/Cite&gt;&lt;Cite&gt;&lt;Author&gt;Martin&lt;/Author&gt;&lt;Year&gt;2005&lt;/Year&gt;&lt;RecNum&gt;446&lt;/RecNum&gt;&lt;MDL&gt;&lt;REFERENCE_TYPE&gt;0&lt;/REFERENCE_TYPE&gt;&lt;AUTHORS&gt;&lt;AUTHOR&gt;Martin, R. S.&lt;/AUTHOR&gt;&lt;AUTHOR&gt;Magunacelaya, J. C.&lt;/AUTHOR&gt;&lt;/AUTHORS&gt;&lt;YEAR&gt;2005&lt;/YEAR&gt;&lt;TITLE&gt;&lt;styles&gt;&lt;style face='2' start='54'&gt;&lt;/style&gt;&lt;/styles&gt;Control of plant-parasitic nematodes with extracts of Quillaja saponaria&lt;/TITLE&gt;&lt;SECONDARY_TITLE&gt;Nematology&lt;/SECONDARY_TITLE&gt;&lt;VOLUME&gt;7&lt;/VOLUME&gt;&lt;NUMBER&gt;4&lt;/NUMBER&gt;&lt;PAGES&gt;577-585&lt;/PAGES&gt;&lt;KEYWORDS&gt;&lt;KEYWORD&gt;grapes ; nematicidal properties; nematode control; non wood forest products; pest control; plant extracts; plant parasitic nematodes; plant pests; polyphenols ; triterpenoid saponins&lt;/KEYWORD&gt;&lt;/KEYWORDS&gt;&lt;/MDL&gt;&lt;/Cite&gt;&lt;/EndNote&gt;</w:instrText>
      </w:r>
      <w:r>
        <w:fldChar w:fldCharType="separate"/>
      </w:r>
      <w:r>
        <w:t>(Osbourn, 2003; Martin and Magunacelaya, 2005)</w:t>
      </w:r>
      <w:r>
        <w:fldChar w:fldCharType="end"/>
      </w:r>
      <w:r>
        <w:t xml:space="preserve">. These compounds are glycosylated triterpenoid, steroid or steroidal alkaloids </w:t>
      </w:r>
      <w:r>
        <w:fldChar w:fldCharType="begin"/>
      </w:r>
      <w:r>
        <w:instrText xml:space="preserve"> ADDIN EN.CITE &lt;EndNote&gt;&lt;Cite&gt;&lt;Author&gt;Hostettmann&lt;/Author&gt;&lt;Year&gt;1995&lt;/Year&gt;&lt;RecNum&gt;444&lt;/RecNum&gt;&lt;MDL&gt;&lt;REFERENCE_TYPE&gt;1&lt;/REFERENCE_TYPE&gt;&lt;AUTHORS&gt;&lt;AUTHOR&gt;Hostettmann, K. A.&lt;/AUTHOR&gt;&lt;AUTHOR&gt;Marston, A.&lt;/AUTHOR&gt;&lt;/AUTHORS&gt;&lt;YEAR&gt;1995&lt;/YEAR&gt;&lt;TITLE&gt;Saponins. Chemistry and Farmacology of Natural Products.&lt;/TITLE&gt;&lt;PUBLISHER&gt;Cambridge, New York : Cambridge, University Press.&lt;/PUBLISHER&gt;&lt;ISBN&gt;0521329701&lt;/ISBN&gt;&lt;/MDL&gt;&lt;/Cite&gt;&lt;Cite&gt;&lt;Author&gt;Papadopoulou&lt;/Author&gt;&lt;Year&gt;1999&lt;/Year&gt;&lt;RecNum&gt;374&lt;/RecNum&gt;&lt;MDL&gt;&lt;REFERENCE_TYPE&gt;0&lt;/REFERENCE_TYPE&gt;&lt;TITLE&gt;Compromised disease resistance in saponin-deficient plants&lt;/TITLE&gt;&lt;AUTHORS&gt;&lt;AUTHOR&gt;Papadopoulou, K.&lt;/AUTHOR&gt;&lt;AUTHOR&gt;Melton, R. E.&lt;/AUTHOR&gt;&lt;AUTHOR&gt;Leggett, M.&lt;/AUTHOR&gt;&lt;AUTHOR&gt;Daniels, M. J.&lt;/AUTHOR&gt;&lt;AUTHOR&gt;Osbourn, A. E.&lt;/AUTHOR&gt;&lt;/AUTHORS&gt;&lt;YEAR&gt;1999&lt;/YEAR&gt;&lt;SECONDARY_TITLE&gt;Proceedings of the National Academy of Sciences of the United States of America&lt;/SECONDARY_TITLE&gt;&lt;VOLUME&gt;96&lt;/VOLUME&gt;&lt;NUMBER&gt;22&lt;/NUMBER&gt;&lt;PAGES&gt;12923-12928&lt;/PAGES&gt;&lt;KEYWORDS&gt;&lt;KEYWORD&gt;disease resistance; antifungal properties; biosynthesis ; fluorescence ; mutants ; saponins ; secondary metabolites; induced mutations; sodium azide; mutagens ; roots ; plant pathogens; plant pathogenic fungi; plant diseases; varietal reactions; wild relatives; cereals ; control ; plant pathology&lt;/KEYWORD&gt;&lt;/KEYWORDS&gt;&lt;/MDL&gt;&lt;/Cite&gt;&lt;Cite&gt;&lt;Author&gt;Hostettmann&lt;/Author&gt;&lt;Year&gt;1995&lt;/Year&gt;&lt;RecNum&gt;444&lt;/RecNum&gt;&lt;MDL&gt;&lt;REFERENCE_TYPE&gt;1&lt;/REFERENCE_TYPE&gt;&lt;AUTHORS&gt;&lt;AUTHOR&gt;Hostettmann, K. A.&lt;/AUTHOR&gt;&lt;AUTHOR&gt;Marston, A.&lt;/AUTHOR&gt;&lt;/AUTHORS&gt;&lt;YEAR&gt;1995&lt;/YEAR&gt;&lt;TITLE&gt;Saponins. Chemistry and Farmacology of Natural Products.&lt;/TITLE&gt;&lt;PUBLISHER&gt;Cambridge, New York : Cambridge, University Press.&lt;/PUBLISHER&gt;&lt;ISBN&gt;0521329701&lt;/ISBN&gt;&lt;/MDL&gt;&lt;/Cite&gt;&lt;/EndNote&gt;</w:instrText>
      </w:r>
      <w:r>
        <w:fldChar w:fldCharType="separate"/>
      </w:r>
      <w:r>
        <w:t>(Hostettmann and Marston, 1995; Papadopoulou et al., 1999)</w:t>
      </w:r>
      <w:r>
        <w:fldChar w:fldCharType="end"/>
      </w:r>
      <w:r>
        <w:t xml:space="preserve"> with a diverse range of activities including antimicrobial, anti-insect, allelopathic, haemolytic and surfactant properties. Sapo is the Latin word for soap and reflects their surfactant properties as saponins produce stable foams when shaken with water </w:t>
      </w:r>
      <w:r>
        <w:fldChar w:fldCharType="begin"/>
      </w:r>
      <w:r>
        <w:instrText xml:space="preserve"> ADDIN EN.CITE &lt;EndNote&gt;&lt;Cite&gt;&lt;Author&gt;Hostettmann&lt;/Author&gt;&lt;Year&gt;1995&lt;/Year&gt;&lt;RecNum&gt;444&lt;/RecNum&gt;&lt;MDL&gt;&lt;REFERENCE_TYPE&gt;1&lt;/REFERENCE_TYPE&gt;&lt;AUTHORS&gt;&lt;AUTHOR&gt;Hostettmann, K. A.&lt;/AUTHOR&gt;&lt;AUTHOR&gt;Marston, A.&lt;/AUTHOR&gt;&lt;/AUTHORS&gt;&lt;YEAR&gt;1995&lt;/YEAR&gt;&lt;TITLE&gt;Saponins. Chemistry and Farmacology of Natural Products.&lt;/TITLE&gt;&lt;PUBLISHER&gt;Cambridge, New York : Cambridge, University Press.&lt;/PUBLISHER&gt;&lt;ISBN&gt;0521329701&lt;/ISBN&gt;&lt;/MDL&gt;&lt;/Cite&gt;&lt;Cite&gt;&lt;Author&gt;Osbourn&lt;/Author&gt;&lt;Year&gt;2003&lt;/Year&gt;&lt;RecNum&gt;362&lt;/RecNum&gt;&lt;MDL&gt;&lt;REFERENCE_TYPE&gt;0&lt;/REFERENCE_TYPE&gt;&lt;TITLE&gt;Molecules of interest: saponins in cereals&lt;/TITLE&gt;&lt;AUTHORS&gt;&lt;AUTHOR&gt;Osbourn, A. E.&lt;/AUTHOR&gt;&lt;/AUTHORS&gt;&lt;YEAR&gt;2003&lt;/YEAR&gt;&lt;SECONDARY_TITLE&gt;Phytochemistry&lt;/SECONDARY_TITLE&gt;&lt;VOLUME&gt;62&lt;/VOLUME&gt;&lt;NUMBER&gt;1&lt;/NUMBER&gt;&lt;PAGES&gt;1-4&lt;/PAGES&gt;&lt;KEYWORDS&gt;&lt;KEYWORD&gt;antifungal properties; cereals ; chemical composition; defence mechanisms; disease resistance; evolution ; genes ; genetic regulation; oats ; plant composition; plant pathogens; saponins ; secondary metabolites; steroid saponins; triterpenoid saponins&lt;/KEYWORD&gt;&lt;/KEYWORDS&gt;&lt;/MDL&gt;&lt;/Cite&gt;&lt;Cite&gt;&lt;Author&gt;Onning&lt;/Author&gt;&lt;Year&gt;1996&lt;/Year&gt;&lt;RecNum&gt;481&lt;/RecNum&gt;&lt;MDL&gt;&lt;REFERENCE_TYPE&gt;0&lt;/REFERENCE_TYPE&gt;&lt;AUTHORS&gt;&lt;AUTHOR&gt;Onning, G.&lt;/AUTHOR&gt;&lt;AUTHOR&gt;Asp, N. G.&lt;/AUTHOR&gt;&lt;/AUTHORS&gt;&lt;YEAR&gt;1996&lt;/YEAR&gt;&lt;TITLE&gt;Analysis, heat stability and physiological effects of saponins from oat&lt;/TITLE&gt;&lt;SECONDARY_TITLE&gt;Saponins Used in Food and Agriculture&lt;/SECONDARY_TITLE&gt;&lt;PAGES&gt;365-375&lt;/PAGES&gt;&lt;/MDL&gt;&lt;/Cite&gt;&lt;Cite&gt;&lt;Author&gt;Hostettmann&lt;/Author&gt;&lt;Year&gt;1995&lt;/Year&gt;&lt;RecNum&gt;444&lt;/RecNum&gt;&lt;MDL&gt;&lt;REFERENCE_TYPE&gt;1&lt;/REFERENCE_TYPE&gt;&lt;AUTHORS&gt;&lt;AUTHOR&gt;Hostettmann, K. A.&lt;/AUTHOR&gt;&lt;AUTHOR&gt;Marston, A.&lt;/AUTHOR&gt;&lt;/AUTHORS&gt;&lt;YEAR&gt;1995&lt;/YEAR&gt;&lt;TITLE&gt;Saponins. Chemistry and Farmacology of Natural Products.&lt;/TITLE&gt;&lt;PUBLISHER&gt;Cambridge, New York : Cambridge, University Press.&lt;/PUBLISHER&gt;&lt;ISBN&gt;0521329701&lt;/ISBN&gt;&lt;/MDL&gt;&lt;/Cite&gt;&lt;/EndNote&gt;</w:instrText>
      </w:r>
      <w:r>
        <w:fldChar w:fldCharType="separate"/>
      </w:r>
      <w:r>
        <w:t>(Hostettmann and Marston, 1995; Onning and Asp, 1996; Osbourn, 2003)</w:t>
      </w:r>
      <w:r>
        <w:fldChar w:fldCharType="end"/>
      </w:r>
      <w:r>
        <w:t xml:space="preserve">. Saponins are synthesised from mevalonic acid through the isoprenoid pathway </w:t>
      </w:r>
      <w:r>
        <w:fldChar w:fldCharType="begin"/>
      </w:r>
      <w:r>
        <w:instrText xml:space="preserve"> ADDIN EN.CITE &lt;EndNote&gt;&lt;Cite&gt;&lt;Author&gt;Hostettmann&lt;/Author&gt;&lt;Year&gt;1995&lt;/Year&gt;&lt;RecNum&gt;444&lt;/RecNum&gt;&lt;MDL&gt;&lt;REFERENCE_TYPE&gt;1&lt;/REFERENCE_TYPE&gt;&lt;AUTHORS&gt;&lt;AUTHOR&gt;Hostettmann, K. A.&lt;/AUTHOR&gt;&lt;AUTHOR&gt;Marston, A.&lt;/AUTHOR&gt;&lt;/AUTHORS&gt;&lt;YEAR&gt;1995&lt;/YEAR&gt;&lt;TITLE&gt;Saponins. Chemistry and Farmacology of Natural Products.&lt;/TITLE&gt;&lt;PUBLISHER&gt;Cambridge, New York : Cambridge, University Press.&lt;/PUBLISHER&gt;&lt;ISBN&gt;0521329701&lt;/ISBN&gt;&lt;/MDL&gt;&lt;/Cite&gt;&lt;/EndNote&gt;</w:instrText>
      </w:r>
      <w:r>
        <w:fldChar w:fldCharType="separate"/>
      </w:r>
      <w:r>
        <w:t>(Hostettmann and Marston, 1995)</w:t>
      </w:r>
      <w:r>
        <w:fldChar w:fldCharType="end"/>
      </w:r>
      <w:r>
        <w:t xml:space="preserve">. Triterpenoids and steroids are produced from the cyclisation of 2,3-oxidosqualene </w:t>
      </w:r>
      <w:r>
        <w:fldChar w:fldCharType="begin"/>
      </w:r>
      <w:r>
        <w:instrText xml:space="preserve"> ADDIN EN.CITE &lt;EndNote&gt;&lt;Cite&gt;&lt;Author&gt;Qi&lt;/Author&gt;&lt;Year&gt;2004&lt;/Year&gt;&lt;RecNum&gt;390&lt;/RecNum&gt;&lt;MDL&gt;&lt;REFERENCE_TYPE&gt;0&lt;/REFERENCE_TYPE&gt;&lt;TITLE&gt;A gene cluster for secondary metabolism in oat: Implications for the evolution of metabolic diversity in plants&lt;/TITLE&gt;&lt;AUTHORS&gt;&lt;AUTHOR&gt;Qi, X.&lt;/AUTHOR&gt;&lt;AUTHOR&gt;Bakht, S.&lt;/AUTHOR&gt;&lt;AUTHOR&gt;Leggett, M.&lt;/AUTHOR&gt;&lt;AUTHOR&gt;Maxwell, C.&lt;/AUTHOR&gt;&lt;AUTHOR&gt;Melton, R.&lt;/AUTHOR&gt;&lt;AUTHOR&gt;Osbourn, A.&lt;/AUTHOR&gt;&lt;/AUTHORS&gt;&lt;YEAR&gt;2004&lt;/YEAR&gt;&lt;SECONDARY_TITLE&gt;Proceedings of the National Academy of Sciences of the United States of America&lt;/SECONDARY_TITLE&gt;&lt;VOLUME&gt;101&lt;/VOLUME&gt;&lt;NUMBER&gt;21&lt;/NUMBER&gt;&lt;PAGES&gt;8233-8238&lt;/PAGES&gt;&lt;/MDL&gt;&lt;/Cite&gt;&lt;Cite&gt;&lt;Author&gt;Townsend&lt;/Author&gt;&lt;Year&gt;2006&lt;/Year&gt;&lt;RecNum&gt;485&lt;/RecNum&gt;&lt;MDL&gt;&lt;REFERENCE_TYPE&gt;0&lt;/REFERENCE_TYPE&gt;&lt;AUTHORS&gt;&lt;AUTHOR&gt;Townsend, B.&lt;/AUTHOR&gt;&lt;AUTHOR&gt;Jenner, H.&lt;/AUTHOR&gt;&lt;AUTHOR&gt;Osbourn, A.&lt;/AUTHOR&gt;&lt;/AUTHORS&gt;&lt;YEAR&gt;2006&lt;/YEAR&gt;&lt;TITLE&gt;Saponin glycosylation in cereals&lt;/TITLE&gt;&lt;SECONDARY_TITLE&gt;Phytochemistry Reviews&lt;/SECONDARY_TITLE&gt;&lt;VOLUME&gt;5&lt;/VOLUME&gt;&lt;NUMBER&gt;1&lt;/NUMBER&gt;&lt;PAGES&gt;109-114&lt;/PAGES&gt;&lt;/MDL&gt;&lt;/Cite&gt;&lt;Cite&gt;&lt;Author&gt;Jenner&lt;/Author&gt;&lt;Year&gt;2005&lt;/Year&gt;&lt;RecNum&gt;482&lt;/RecNum&gt;&lt;MDL&gt;&lt;REFERENCE_TYPE&gt;0&lt;/REFERENCE_TYPE&gt;&lt;TITLE&gt;Unravelling triterpene glycoside synthesis in plants: phytochemistry and functional genomics join forces&lt;/TITLE&gt;&lt;AUTHORS&gt;&lt;AUTHOR&gt;Jenner, Helen&lt;/AUTHOR&gt;&lt;AUTHOR&gt;Townsend, Belinda&lt;/AUTHOR&gt;&lt;AUTHOR&gt;Osbourn, Anne&lt;/AUTHOR&gt;&lt;/AUTHORS&gt;&lt;YEAR&gt;2005&lt;/YEAR&gt;&lt;SECONDARY_TITLE&gt;Planta&lt;/SECONDARY_TITLE&gt;&lt;VOLUME&gt;220&lt;/VOLUME&gt;&lt;NUMBER&gt;4&lt;/NUMBER&gt;&lt;PAGES&gt;503-506&lt;/PAGES&gt;&lt;/MDL&gt;&lt;/Cite&gt;&lt;/EndNote&gt;</w:instrText>
      </w:r>
      <w:r>
        <w:fldChar w:fldCharType="separate"/>
      </w:r>
      <w:r>
        <w:t>(Qi et al., 2004; Jenner et al., 2005; Townsend et al., 2006)</w:t>
      </w:r>
      <w:r>
        <w:fldChar w:fldCharType="end"/>
      </w:r>
      <w:r>
        <w:t>.</w:t>
      </w:r>
    </w:p>
    <w:p w:rsidR="00C80D93" w:rsidRDefault="00C80D93" w:rsidP="00C80D93">
      <w:pPr>
        <w:spacing w:line="480" w:lineRule="auto"/>
        <w:ind w:firstLine="720"/>
        <w:jc w:val="both"/>
      </w:pPr>
      <w:r>
        <w:lastRenderedPageBreak/>
        <w:t xml:space="preserve">Saponins are produced in a wide range of plant species particularly dicotyledonous plants </w:t>
      </w:r>
      <w:r>
        <w:fldChar w:fldCharType="begin"/>
      </w:r>
      <w:r>
        <w:instrText xml:space="preserve"> ADDIN EN.CITE &lt;EndNote&gt;&lt;Cite&gt;&lt;Author&gt;Papadopoulou&lt;/Author&gt;&lt;Year&gt;1999&lt;/Year&gt;&lt;RecNum&gt;374&lt;/RecNum&gt;&lt;MDL&gt;&lt;REFERENCE_TYPE&gt;0&lt;/REFERENCE_TYPE&gt;&lt;TITLE&gt;Compromised disease resistance in saponin-deficient plants&lt;/TITLE&gt;&lt;AUTHORS&gt;&lt;AUTHOR&gt;Papadopoulou, K.&lt;/AUTHOR&gt;&lt;AUTHOR&gt;Melton, R. E.&lt;/AUTHOR&gt;&lt;AUTHOR&gt;Leggett, M.&lt;/AUTHOR&gt;&lt;AUTHOR&gt;Daniels, M. J.&lt;/AUTHOR&gt;&lt;AUTHOR&gt;Osbourn, A. E.&lt;/AUTHOR&gt;&lt;/AUTHORS&gt;&lt;YEAR&gt;1999&lt;/YEAR&gt;&lt;SECONDARY_TITLE&gt;Proceedings of the National Academy of Sciences of the United States of America&lt;/SECONDARY_TITLE&gt;&lt;VOLUME&gt;96&lt;/VOLUME&gt;&lt;NUMBER&gt;22&lt;/NUMBER&gt;&lt;PAGES&gt;12923-12928&lt;/PAGES&gt;&lt;KEYWORDS&gt;&lt;KEYWORD&gt;disease resistance; antifungal properties; biosynthesis ; fluorescence ; mutants ; saponins ; secondary metabolites; induced mutations; sodium azide; mutagens ; roots ; plant pathogens; plant pathogenic fungi; plant diseases; varietal reactions; wild relatives; cereals ; control ; plant pathology&lt;/KEYWORD&gt;&lt;/KEYWORDS&gt;&lt;/MDL&gt;&lt;/Cite&gt;&lt;Cite&gt;&lt;Author&gt;Osbourn&lt;/Author&gt;&lt;Year&gt;2003&lt;/Year&gt;&lt;RecNum&gt;363&lt;/RecNum&gt;&lt;MDL&gt;&lt;REFERENCE_TYPE&gt;0&lt;/REFERENCE_TYPE&gt;&lt;AUTHORS&gt;&lt;AUTHOR&gt;Osbourn, A. E.&lt;/AUTHOR&gt;&lt;AUTHOR&gt;Qi, X. Q.&lt;/AUTHOR&gt;&lt;AUTHOR&gt;Townsend, B.&lt;/AUTHOR&gt;&lt;AUTHOR&gt;Qin, Bo&lt;/AUTHOR&gt;&lt;/AUTHORS&gt;&lt;YEAR&gt;2003&lt;/YEAR&gt;&lt;TITLE&gt;Dissecting plant secondary metabolism - constitutive chemical defences in cereals&lt;/TITLE&gt;&lt;SECONDARY_TITLE&gt;New Phytologist&lt;/SECONDARY_TITLE&gt;&lt;VOLUME&gt;159&lt;/VOLUME&gt;&lt;NUMBER&gt;1&lt;/NUMBER&gt;&lt;PAGES&gt;101-108&lt;/PAGES&gt;&lt;KEYWORDS&gt;&lt;KEYWORD&gt;defence mechanisms; enzymes ; evolution ; genes ; pollination ; rice ; saponins ; secondary metabolites; seed dispersal&lt;/KEYWORD&gt;&lt;/KEYWORDS&gt;&lt;/MDL&gt;&lt;/Cite&gt;&lt;/EndNote&gt;</w:instrText>
      </w:r>
      <w:r>
        <w:fldChar w:fldCharType="separate"/>
      </w:r>
      <w:r>
        <w:t>(Papadopoulou et al., 1999; Osbourn et al., 2003)</w:t>
      </w:r>
      <w:r>
        <w:fldChar w:fldCharType="end"/>
      </w:r>
      <w:r>
        <w:t>. The presence of saponins in oat (</w:t>
      </w:r>
      <w:r>
        <w:rPr>
          <w:i/>
          <w:iCs/>
        </w:rPr>
        <w:t>Avena sativa</w:t>
      </w:r>
      <w:r>
        <w:t xml:space="preserve">) is noteworthy given their apparent absence from most other cereals such as rice, wheat and barley </w:t>
      </w:r>
      <w:r>
        <w:fldChar w:fldCharType="begin"/>
      </w:r>
      <w:r>
        <w:instrText xml:space="preserve"> ADDIN EN.CITE &lt;EndNote&gt;&lt;Cite&gt;&lt;Author&gt;Hostettmann&lt;/Author&gt;&lt;Year&gt;1995&lt;/Year&gt;&lt;RecNum&gt;444&lt;/RecNum&gt;&lt;MDL&gt;&lt;REFERENCE_TYPE&gt;1&lt;/REFERENCE_TYPE&gt;&lt;AUTHORS&gt;&lt;AUTHOR&gt;Hostettmann, K. A.&lt;/AUTHOR&gt;&lt;AUTHOR&gt;Marston, A.&lt;/AUTHOR&gt;&lt;/AUTHORS&gt;&lt;YEAR&gt;1995&lt;/YEAR&gt;&lt;TITLE&gt;Saponins. Chemistry and Farmacology of Natural Products.&lt;/TITLE&gt;&lt;PUBLISHER&gt;Cambridge, New York : Cambridge, University Press.&lt;/PUBLISHER&gt;&lt;ISBN&gt;0521329701&lt;/ISBN&gt;&lt;/MDL&gt;&lt;/Cite&gt;&lt;/EndNote&gt;</w:instrText>
      </w:r>
      <w:r>
        <w:fldChar w:fldCharType="separate"/>
      </w:r>
      <w:r>
        <w:t>(Hostettmann and Marston, 1995)</w:t>
      </w:r>
      <w:r>
        <w:fldChar w:fldCharType="end"/>
      </w:r>
      <w:r>
        <w:t xml:space="preserve">. </w:t>
      </w:r>
    </w:p>
    <w:p w:rsidR="00C80D93" w:rsidRDefault="00C80D93" w:rsidP="00C80D93">
      <w:pPr>
        <w:pStyle w:val="Heading4"/>
        <w:jc w:val="both"/>
      </w:pPr>
      <w:bookmarkStart w:id="136" w:name="_Toc152592293"/>
      <w:bookmarkStart w:id="137" w:name="_Toc152593444"/>
      <w:bookmarkStart w:id="138" w:name="_Toc152593753"/>
      <w:bookmarkStart w:id="139" w:name="_Toc152594734"/>
      <w:bookmarkStart w:id="140" w:name="_Toc152595031"/>
      <w:bookmarkStart w:id="141" w:name="_Toc152644115"/>
      <w:bookmarkStart w:id="142" w:name="_Toc152644620"/>
      <w:bookmarkStart w:id="143" w:name="_Toc152644735"/>
      <w:bookmarkStart w:id="144" w:name="_Toc152644852"/>
      <w:bookmarkStart w:id="145" w:name="_Toc152748217"/>
      <w:bookmarkStart w:id="146" w:name="_Toc152750802"/>
      <w:bookmarkStart w:id="147" w:name="_Toc153184644"/>
      <w:bookmarkStart w:id="148" w:name="_Toc171161507"/>
      <w:r>
        <w:t>1.2.2.1   Function of saponins in plant defence systems</w:t>
      </w:r>
      <w:bookmarkEnd w:id="136"/>
      <w:bookmarkEnd w:id="137"/>
      <w:bookmarkEnd w:id="138"/>
      <w:bookmarkEnd w:id="139"/>
      <w:bookmarkEnd w:id="140"/>
      <w:bookmarkEnd w:id="141"/>
      <w:bookmarkEnd w:id="142"/>
      <w:bookmarkEnd w:id="143"/>
      <w:bookmarkEnd w:id="144"/>
      <w:bookmarkEnd w:id="145"/>
      <w:bookmarkEnd w:id="146"/>
      <w:bookmarkEnd w:id="147"/>
      <w:bookmarkEnd w:id="148"/>
    </w:p>
    <w:p w:rsidR="00C80D93" w:rsidRDefault="00C80D93" w:rsidP="00C80D93">
      <w:pPr>
        <w:ind w:firstLine="720"/>
        <w:jc w:val="both"/>
        <w:rPr>
          <w:b/>
          <w:bCs/>
          <w:i/>
          <w:iCs/>
        </w:rPr>
      </w:pPr>
    </w:p>
    <w:p w:rsidR="00C80D93" w:rsidRDefault="00C80D93" w:rsidP="00C80D93">
      <w:pPr>
        <w:spacing w:line="480" w:lineRule="auto"/>
        <w:ind w:firstLine="720"/>
        <w:jc w:val="both"/>
      </w:pPr>
      <w:r>
        <w:t xml:space="preserve">Saponins have long been known to have strong biological activity. The antibacterial activity of saponins is relatively weak but their antifungal activity is strong </w:t>
      </w:r>
      <w:r>
        <w:fldChar w:fldCharType="begin"/>
      </w:r>
      <w:r>
        <w:instrText xml:space="preserve"> ADDIN EN.CITE &lt;EndNote&gt;&lt;Cite&gt;&lt;Author&gt;Okazaki&lt;/Author&gt;&lt;Year&gt;2004&lt;/Year&gt;&lt;RecNum&gt;412&lt;/RecNum&gt;&lt;MDL&gt;&lt;REFERENCE_TYPE&gt;0&lt;/REFERENCE_TYPE&gt;&lt;AUTHORS&gt;&lt;AUTHOR&gt;Okazaki, Y.&lt;/AUTHOR&gt;&lt;AUTHOR&gt;Isobe, T.&lt;/AUTHOR&gt;&lt;AUTHOR&gt;Iwata, Y.&lt;/AUTHOR&gt;&lt;AUTHOR&gt;Matsukawa, T.&lt;/AUTHOR&gt;&lt;AUTHOR&gt;Matsuda, F.&lt;/AUTHOR&gt;&lt;AUTHOR&gt;Miyagawa, H.&lt;/AUTHOR&gt;&lt;AUTHOR&gt;Ishihara, A.&lt;/AUTHOR&gt;&lt;AUTHOR&gt;Nishioka, T.&lt;/AUTHOR&gt;&lt;AUTHOR&gt;Iwamura, H.&lt;/AUTHOR&gt;&lt;/AUTHORS&gt;&lt;YEAR&gt;2004&lt;/YEAR&gt;&lt;TITLE&gt;Metabolism of avenanthramide phytoalexins in oats&lt;/TITLE&gt;&lt;SECONDARY_TITLE&gt;Plant Journal&lt;/SECONDARY_TITLE&gt;&lt;VOLUME&gt;39&lt;/VOLUME&gt;&lt;NUMBER&gt;4&lt;/NUMBER&gt;&lt;PAGES&gt;560-572&lt;/PAGES&gt;&lt;/MDL&gt;&lt;/Cite&gt;&lt;Cite&gt;&lt;Author&gt;Okazaki&lt;/Author&gt;&lt;Year&gt;2004&lt;/Year&gt;&lt;RecNum&gt;412&lt;/RecNum&gt;&lt;MDL&gt;&lt;REFERENCE_TYPE&gt;0&lt;/REFERENCE_TYPE&gt;&lt;AUTHORS&gt;&lt;AUTHOR&gt;Okazaki, Y.&lt;/AUTHOR&gt;&lt;AUTHOR&gt;Isobe, T.&lt;/AUTHOR&gt;&lt;AUTHOR&gt;Iwata, Y.&lt;/AUTHOR&gt;&lt;AUTHOR&gt;Matsukawa, T.&lt;/AUTHOR&gt;&lt;AUTHOR&gt;Matsuda, F.&lt;/AUTHOR&gt;&lt;AUTHOR&gt;Miyagawa, H.&lt;/AUTHOR&gt;&lt;AUTHOR&gt;Ishihara, A.&lt;/AUTHOR&gt;&lt;AUTHOR&gt;Nishioka, T.&lt;/AUTHOR&gt;&lt;AUTHOR&gt;Iwamura, H.&lt;/AUTHOR&gt;&lt;/AUTHORS&gt;&lt;YEAR&gt;2004&lt;/YEAR&gt;&lt;TITLE&gt;Metabolism of avenanthramide phytoalexins in oats&lt;/TITLE&gt;&lt;SECONDARY_TITLE&gt;Plant Journal&lt;/SECONDARY_TITLE&gt;&lt;VOLUME&gt;39&lt;/VOLUME&gt;&lt;NUMBER&gt;4&lt;/NUMBER&gt;&lt;PAGES&gt;560-572&lt;/PAGES&gt;&lt;/MDL&gt;&lt;/Cite&gt;&lt;/EndNote&gt;</w:instrText>
      </w:r>
      <w:r>
        <w:fldChar w:fldCharType="separate"/>
      </w:r>
      <w:r>
        <w:t>(Okazaki et al., 2004)</w:t>
      </w:r>
      <w:r>
        <w:fldChar w:fldCharType="end"/>
      </w:r>
      <w:r>
        <w:t xml:space="preserve">. Extracts from oat roots have been shown to attract and then lyse zoospores of </w:t>
      </w:r>
      <w:r>
        <w:rPr>
          <w:i/>
          <w:iCs/>
        </w:rPr>
        <w:t>Pythium</w:t>
      </w:r>
      <w:r>
        <w:t xml:space="preserve"> species and </w:t>
      </w:r>
      <w:r>
        <w:rPr>
          <w:i/>
          <w:iCs/>
        </w:rPr>
        <w:t>Phytophthora cinnamomi</w:t>
      </w:r>
      <w:r>
        <w:t xml:space="preserve">. Further work has shown that this property is due to the presence of avenacin </w:t>
      </w:r>
      <w:r>
        <w:fldChar w:fldCharType="begin"/>
      </w:r>
      <w:r>
        <w:instrText xml:space="preserve"> ADDIN EN.CITE &lt;EndNote&gt;&lt;Cite&gt;&lt;Author&gt;Deacon&lt;/Author&gt;&lt;Year&gt;1985&lt;/Year&gt;&lt;RecNum&gt;472&lt;/RecNum&gt;&lt;MDL&gt;&lt;REFERENCE_TYPE&gt;0&lt;/REFERENCE_TYPE&gt;&lt;AUTHORS&gt;&lt;AUTHOR&gt;Deacon, J. W.&lt;/AUTHOR&gt;&lt;AUTHOR&gt;Mitchell, R. T.&lt;/AUTHOR&gt;&lt;/AUTHORS&gt;&lt;YEAR&gt;1985&lt;/YEAR&gt;&lt;TITLE&gt;&lt;styles&gt;&lt;style face='2' start='59'&gt;&lt;/style&gt;&lt;style start='70'&gt;&lt;/style&gt;&lt;/styles&gt;Toxicity of oat root extracts and saponins to zoospores of Pythium-Spp and other Fungi&lt;/TITLE&gt;&lt;SECONDARY_TITLE&gt;Transactions of the British Mycological Society&lt;/SECONDARY_TITLE&gt;&lt;VOLUME&gt;84&lt;/VOLUME&gt;&lt;NUMBER&gt;3&lt;/NUMBER&gt;&lt;PAGES&gt;479-488&lt;/PAGES&gt;&lt;/MDL&gt;&lt;/Cite&gt;&lt;/EndNote&gt;</w:instrText>
      </w:r>
      <w:r>
        <w:fldChar w:fldCharType="separate"/>
      </w:r>
      <w:r>
        <w:t>(Deacon and Mitchell, 1985)</w:t>
      </w:r>
      <w:r>
        <w:fldChar w:fldCharType="end"/>
      </w:r>
      <w:r>
        <w:t xml:space="preserve">. </w:t>
      </w:r>
    </w:p>
    <w:p w:rsidR="00C80D93" w:rsidRDefault="00C80D93" w:rsidP="00C80D93">
      <w:pPr>
        <w:spacing w:line="480" w:lineRule="auto"/>
        <w:jc w:val="both"/>
      </w:pPr>
      <w:r>
        <w:t>α–tomatine, which is present in tomato (</w:t>
      </w:r>
      <w:r>
        <w:rPr>
          <w:i/>
          <w:iCs/>
        </w:rPr>
        <w:t>Lycopersicum esculentum</w:t>
      </w:r>
      <w:r>
        <w:t xml:space="preserve">), has been shown to have strong antifungal and weak antibacterial activity. The antifungal activity of this saponin was proven against </w:t>
      </w:r>
      <w:r>
        <w:rPr>
          <w:i/>
          <w:iCs/>
        </w:rPr>
        <w:t>Fusarium oxysporum</w:t>
      </w:r>
      <w:r>
        <w:t xml:space="preserve">, </w:t>
      </w:r>
      <w:r>
        <w:rPr>
          <w:i/>
          <w:iCs/>
        </w:rPr>
        <w:t xml:space="preserve">Aspergillus </w:t>
      </w:r>
      <w:r>
        <w:t xml:space="preserve">spp., </w:t>
      </w:r>
      <w:r>
        <w:rPr>
          <w:i/>
          <w:iCs/>
        </w:rPr>
        <w:t>Candida albicans</w:t>
      </w:r>
      <w:r>
        <w:t xml:space="preserve"> and </w:t>
      </w:r>
      <w:r>
        <w:rPr>
          <w:i/>
          <w:iCs/>
        </w:rPr>
        <w:t xml:space="preserve">Trichophyton </w:t>
      </w:r>
      <w:r>
        <w:t>spp.</w:t>
      </w:r>
      <w:r>
        <w:rPr>
          <w:i/>
          <w:iCs/>
        </w:rPr>
        <w:t xml:space="preserve"> </w:t>
      </w:r>
      <w:r>
        <w:fldChar w:fldCharType="begin"/>
      </w:r>
      <w:r>
        <w:instrText xml:space="preserve"> ADDIN EN.CITE &lt;EndNote&gt;&lt;Cite&gt;&lt;Author&gt;Hostettmann&lt;/Author&gt;&lt;Year&gt;1995&lt;/Year&gt;&lt;RecNum&gt;444&lt;/RecNum&gt;&lt;MDL&gt;&lt;REFERENCE_TYPE&gt;1&lt;/REFERENCE_TYPE&gt;&lt;AUTHORS&gt;&lt;AUTHOR&gt;Hostettmann, K. A.&lt;/AUTHOR&gt;&lt;AUTHOR&gt;Marston, A.&lt;/AUTHOR&gt;&lt;/AUTHORS&gt;&lt;YEAR&gt;1995&lt;/YEAR&gt;&lt;TITLE&gt;Saponins. Chemistry and Farmacology of Natural Products.&lt;/TITLE&gt;&lt;PUBLISHER&gt;Cambridge, New York : Cambridge, University Press.&lt;/PUBLISHER&gt;&lt;ISBN&gt;0521329701&lt;/ISBN&gt;&lt;/MDL&gt;&lt;/Cite&gt;&lt;Cite&gt;&lt;Author&gt;Hostettmann&lt;/Author&gt;&lt;Year&gt;1995&lt;/Year&gt;&lt;RecNum&gt;444&lt;/RecNum&gt;&lt;MDL&gt;&lt;REFERENCE_TYPE&gt;1&lt;/REFERENCE_TYPE&gt;&lt;AUTHORS&gt;&lt;AUTHOR&gt;Hostettmann, K. A.&lt;/AUTHOR&gt;&lt;AUTHOR&gt;Marston, A.&lt;/AUTHOR&gt;&lt;/AUTHORS&gt;&lt;YEAR&gt;1995&lt;/YEAR&gt;&lt;TITLE&gt;Saponins. Chemistry and Farmacology of Natural Products.&lt;/TITLE&gt;&lt;PUBLISHER&gt;Cambridge, New York : Cambridge, University Press.&lt;/PUBLISHER&gt;&lt;ISBN&gt;0521329701&lt;/ISBN&gt;&lt;/MDL&gt;&lt;/Cite&gt;&lt;/EndNote&gt;</w:instrText>
      </w:r>
      <w:r>
        <w:fldChar w:fldCharType="separate"/>
      </w:r>
      <w:r>
        <w:t>(Hostettmann and Marston, 1995)</w:t>
      </w:r>
      <w:r>
        <w:fldChar w:fldCharType="end"/>
      </w:r>
      <w:r>
        <w:rPr>
          <w:i/>
          <w:iCs/>
        </w:rPr>
        <w:t>.</w:t>
      </w:r>
      <w:r>
        <w:t xml:space="preserve"> </w:t>
      </w:r>
      <w:r>
        <w:rPr>
          <w:i/>
          <w:iCs/>
        </w:rPr>
        <w:t>Fusarium solani</w:t>
      </w:r>
      <w:r>
        <w:t xml:space="preserve"> can infect ripe tomato fruits because they contain low levels of saponins, but it is not able to infect green tomato fruits as they have a high level of α–tomatine </w:t>
      </w:r>
      <w:r>
        <w:fldChar w:fldCharType="begin"/>
      </w:r>
      <w:r>
        <w:instrText xml:space="preserve"> ADDIN EN.CITE &lt;EndNote&gt;&lt;Cite&gt;&lt;Author&gt;Osbourn&lt;/Author&gt;&lt;Year&gt;1996&lt;/Year&gt;&lt;RecNum&gt;487&lt;/RecNum&gt;&lt;MDL&gt;&lt;REFERENCE_TYPE&gt;0&lt;/REFERENCE_TYPE&gt;&lt;AUTHORS&gt;&lt;AUTHOR&gt;Osbourn, A.&lt;/AUTHOR&gt;&lt;/AUTHORS&gt;&lt;YEAR&gt;1996&lt;/YEAR&gt;&lt;TITLE&gt;Saponins and plant defence - a soap story&lt;/TITLE&gt;&lt;SECONDARY_TITLE&gt;Trends in Plant Science&lt;/SECONDARY_TITLE&gt;&lt;VOLUME&gt;1&lt;/VOLUME&gt;&lt;NUMBER&gt;1&lt;/NUMBER&gt;&lt;PAGES&gt;4-9&lt;/PAGES&gt;&lt;KEYWORDS&gt;&lt;KEYWORD&gt;plant diseases; plant pathogens; plant pathogenic fungi; disease resistance; enzymes ; defence mechanisms; saponins ; plant pathology&lt;/KEYWORD&gt;&lt;/KEYWORDS&gt;&lt;/MDL&gt;&lt;/Cite&gt;&lt;/EndNote&gt;</w:instrText>
      </w:r>
      <w:r>
        <w:fldChar w:fldCharType="separate"/>
      </w:r>
      <w:r>
        <w:t>(Osbourn, 1996)</w:t>
      </w:r>
      <w:r>
        <w:fldChar w:fldCharType="end"/>
      </w:r>
      <w:r>
        <w:t xml:space="preserve">. Medicagenic acid glycosides are the dominant saponins in lucerne roots and were found to inhibit the growth of </w:t>
      </w:r>
      <w:r>
        <w:rPr>
          <w:i/>
          <w:iCs/>
        </w:rPr>
        <w:t>Trichoderma viride, Sclerotium rolfsii, Rhizopus mucco, Aspergillus niger, Phytophthora cinnamomi</w:t>
      </w:r>
      <w:r>
        <w:rPr>
          <w:iCs/>
        </w:rPr>
        <w:t xml:space="preserve"> and</w:t>
      </w:r>
      <w:r>
        <w:rPr>
          <w:i/>
          <w:iCs/>
        </w:rPr>
        <w:t xml:space="preserve"> Fusarium oxysporum</w:t>
      </w:r>
      <w:r>
        <w:t xml:space="preserve"> </w:t>
      </w:r>
      <w:r>
        <w:fldChar w:fldCharType="begin"/>
      </w:r>
      <w:r>
        <w:instrText xml:space="preserve"> ADDIN EN.CITE &lt;EndNote&gt;&lt;Cite&gt;&lt;Author&gt;Kohli&lt;/Author&gt;&lt;Year&gt;2001&lt;/Year&gt;&lt;RecNum&gt;490&lt;/RecNum&gt;&lt;MDL&gt;&lt;REFERENCE_TYPE&gt;1&lt;/REFERENCE_TYPE&gt;&lt;AUTHORS&gt;&lt;AUTHOR&gt;Kohli, R. K.&lt;/AUTHOR&gt;&lt;AUTHOR&gt;Singh, H. P.&lt;/AUTHOR&gt;&lt;AUTHOR&gt;Batish, D. R.&lt;/AUTHOR&gt;&lt;/AUTHORS&gt;&lt;YEAR&gt;2001&lt;/YEAR&gt;&lt;TITLE&gt;Allelopathy in agroecosystems&lt;/TITLE&gt;&lt;PUBLISHER&gt;Food products Press&lt;/PUBLISHER&gt;&lt;/MDL&gt;&lt;/Cite&gt;&lt;Cite&gt;&lt;Author&gt;Hostettmann&lt;/Author&gt;&lt;Year&gt;1995&lt;/Year&gt;&lt;RecNum&gt;444&lt;/RecNum&gt;&lt;MDL&gt;&lt;REFERENCE_TYPE&gt;1&lt;/REFERENCE_TYPE&gt;&lt;AUTHORS&gt;&lt;AUTHOR&gt;Hostettmann, K. A.&lt;/AUTHOR&gt;&lt;AUTHOR&gt;Marston, A.&lt;/AUTHOR&gt;&lt;/AUTHORS&gt;&lt;YEAR&gt;1995&lt;/YEAR&gt;&lt;TITLE&gt;Saponins. Chemistry and Farmacology of Natural Products.&lt;/TITLE&gt;&lt;PUBLISHER&gt;Cambridge, New York : Cambridge, University Press.&lt;/PUBLISHER&gt;&lt;ISBN&gt;0521329701&lt;/ISBN&gt;&lt;/MDL&gt;&lt;/Cite&gt;&lt;Cite&gt;&lt;Author&gt;Hostettmann&lt;/Author&gt;&lt;Year&gt;1995&lt;/Year&gt;&lt;RecNum&gt;444&lt;/RecNum&gt;&lt;MDL&gt;&lt;REFERENCE_TYPE&gt;1&lt;/REFERENCE_TYPE&gt;&lt;AUTHORS&gt;&lt;AUTHOR&gt;Hostettmann, K. A.&lt;/AUTHOR&gt;&lt;AUTHOR&gt;Marston, A.&lt;/AUTHOR&gt;&lt;/AUTHORS&gt;&lt;YEAR&gt;1995&lt;/YEAR&gt;&lt;TITLE&gt;Saponins. Chemistry and Farmacology of Natural Products.&lt;/TITLE&gt;&lt;PUBLISHER&gt;Cambridge, New York : Cambridge, University Press.&lt;/PUBLISHER&gt;&lt;ISBN&gt;0521329701&lt;/ISBN&gt;&lt;/MDL&gt;&lt;/Cite&gt;&lt;/EndNote&gt;</w:instrText>
      </w:r>
      <w:r>
        <w:fldChar w:fldCharType="separate"/>
      </w:r>
      <w:r>
        <w:t>(Hostettmann and Marston, 1995; Kohli et al., 2001)</w:t>
      </w:r>
      <w:r>
        <w:fldChar w:fldCharType="end"/>
      </w:r>
      <w:r>
        <w:t>.</w:t>
      </w:r>
    </w:p>
    <w:p w:rsidR="00C80D93" w:rsidRDefault="00C80D93" w:rsidP="00C80D93">
      <w:pPr>
        <w:spacing w:line="480" w:lineRule="auto"/>
        <w:ind w:firstLine="720"/>
        <w:jc w:val="both"/>
      </w:pPr>
      <w:r>
        <w:t xml:space="preserve">It has been shown that the aqueous extracts of the Chilean tree, </w:t>
      </w:r>
      <w:r>
        <w:rPr>
          <w:i/>
          <w:iCs/>
        </w:rPr>
        <w:t>Quillaja saponaria,</w:t>
      </w:r>
      <w:r>
        <w:t xml:space="preserve"> have nematicidal effects </w:t>
      </w:r>
      <w:r>
        <w:fldChar w:fldCharType="begin"/>
      </w:r>
      <w:r>
        <w:instrText xml:space="preserve"> ADDIN EN.CITE &lt;EndNote&gt;&lt;Cite&gt;&lt;Author&gt;Martin&lt;/Author&gt;&lt;Year&gt;2005&lt;/Year&gt;&lt;RecNum&gt;446&lt;/RecNum&gt;&lt;MDL&gt;&lt;REFERENCE_TYPE&gt;0&lt;/REFERENCE_TYPE&gt;&lt;AUTHORS&gt;&lt;AUTHOR&gt;Martin, R. S.&lt;/AUTHOR&gt;&lt;AUTHOR&gt;Magunacelaya, J. C.&lt;/AUTHOR&gt;&lt;/AUTHORS&gt;&lt;YEAR&gt;2005&lt;/YEAR&gt;&lt;TITLE&gt;&lt;styles&gt;&lt;style face='2' start='54'&gt;&lt;/style&gt;&lt;/styles&gt;Control of plant-parasitic nematodes with extracts of Quillaja saponaria&lt;/TITLE&gt;&lt;SECONDARY_TITLE&gt;Nematology&lt;/SECONDARY_TITLE&gt;&lt;VOLUME&gt;7&lt;/VOLUME&gt;&lt;NUMBER&gt;4&lt;/NUMBER&gt;&lt;PAGES&gt;577-585&lt;/PAGES&gt;&lt;KEYWORDS&gt;&lt;KEYWORD&gt;grapes ; nematicidal properties; nematode control; non wood forest products; pest control; plant extracts; plant parasitic nematodes; plant pests; polyphenols ; triterpenoid saponins&lt;/KEYWORD&gt;&lt;/KEYWORDS&gt;&lt;/MDL&gt;&lt;/Cite&gt;&lt;/EndNote&gt;</w:instrText>
      </w:r>
      <w:r>
        <w:fldChar w:fldCharType="separate"/>
      </w:r>
      <w:r>
        <w:t>(Martin and Magunacelaya, 2005)</w:t>
      </w:r>
      <w:r>
        <w:fldChar w:fldCharType="end"/>
      </w:r>
      <w:r>
        <w:t xml:space="preserve">. This research also suggested that saponin and non-saponin fractions have a synergistic effect on the control of nematode populations </w:t>
      </w:r>
      <w:r>
        <w:fldChar w:fldCharType="begin"/>
      </w:r>
      <w:r>
        <w:instrText xml:space="preserve"> ADDIN EN.CITE &lt;EndNote&gt;&lt;Cite&gt;&lt;Author&gt;Martin&lt;/Author&gt;&lt;Year&gt;2005&lt;/Year&gt;&lt;RecNum&gt;446&lt;/RecNum&gt;&lt;MDL&gt;&lt;REFERENCE_TYPE&gt;0&lt;/REFERENCE_TYPE&gt;&lt;AUTHORS&gt;&lt;AUTHOR&gt;Martin, R. S.&lt;/AUTHOR&gt;&lt;AUTHOR&gt;Magunacelaya, J. C.&lt;/AUTHOR&gt;&lt;/AUTHORS&gt;&lt;YEAR&gt;2005&lt;/YEAR&gt;&lt;TITLE&gt;&lt;styles&gt;&lt;style face='2' start='54'&gt;&lt;/style&gt;&lt;/styles&gt;Control of plant-parasitic nematodes with extracts of Quillaja saponaria&lt;/TITLE&gt;&lt;SECONDARY_TITLE&gt;Nematology&lt;/SECONDARY_TITLE&gt;&lt;VOLUME&gt;7&lt;/VOLUME&gt;&lt;NUMBER&gt;4&lt;/NUMBER&gt;&lt;PAGES&gt;577-585&lt;/PAGES&gt;&lt;KEYWORDS&gt;&lt;KEYWORD&gt;grapes ; nematicidal properties; nematode control; non wood forest products; pest control; plant extracts; plant parasitic nematodes; plant pests; polyphenols ; triterpenoid saponins&lt;/KEYWORD&gt;&lt;/KEYWORDS&gt;&lt;/MDL&gt;&lt;/Cite&gt;&lt;Cite&gt;&lt;Author&gt;Martin&lt;/Author&gt;&lt;Year&gt;2005&lt;/Year&gt;&lt;RecNum&gt;446&lt;/RecNum&gt;&lt;MDL&gt;&lt;REFERENCE_TYPE&gt;0&lt;/REFERENCE_TYPE&gt;&lt;AUTHORS&gt;&lt;AUTHOR&gt;Martin, R. S.&lt;/AUTHOR&gt;&lt;AUTHOR&gt;Magunacelaya, J. C.&lt;/AUTHOR&gt;&lt;/AUTHORS&gt;&lt;YEAR&gt;2005&lt;/YEAR&gt;&lt;TITLE&gt;&lt;styles&gt;&lt;style face='2' start='54'&gt;&lt;/style&gt;&lt;/styles&gt;Control of plant-parasitic nematodes with extracts of Quillaja saponaria&lt;/TITLE&gt;&lt;SECONDARY_TITLE&gt;Nematology&lt;/SECONDARY_TITLE&gt;&lt;VOLUME&gt;7&lt;/VOLUME&gt;&lt;NUMBER&gt;4&lt;/NUMBER&gt;&lt;PAGES&gt;577-585&lt;/PAGES&gt;&lt;KEYWORDS&gt;&lt;KEYWORD&gt;grapes ; nematicidal properties; nematode control; non wood forest products; pest control; plant extracts; plant parasitic nematodes; plant pests; polyphenols ; triterpenoid saponins&lt;/KEYWORD&gt;&lt;/KEYWORDS&gt;&lt;/MDL&gt;&lt;/Cite&gt;&lt;/EndNote&gt;</w:instrText>
      </w:r>
      <w:r>
        <w:fldChar w:fldCharType="separate"/>
      </w:r>
      <w:r>
        <w:t>(Martin and Magunacelaya, 2005)</w:t>
      </w:r>
      <w:r>
        <w:fldChar w:fldCharType="end"/>
      </w:r>
      <w:r>
        <w:t xml:space="preserve">. </w:t>
      </w:r>
    </w:p>
    <w:p w:rsidR="00C80D93" w:rsidRDefault="00C80D93" w:rsidP="00C80D93">
      <w:pPr>
        <w:spacing w:line="480" w:lineRule="auto"/>
        <w:ind w:firstLine="720"/>
        <w:jc w:val="both"/>
      </w:pPr>
      <w:r>
        <w:lastRenderedPageBreak/>
        <w:t xml:space="preserve">The membraneolytic properties of saponins against fungi is a result of the interaction of saponins with sterols in the membrane of fungi </w:t>
      </w:r>
      <w:r>
        <w:fldChar w:fldCharType="begin"/>
      </w:r>
      <w:r>
        <w:instrText xml:space="preserve"> ADDIN EN.CITE &lt;EndNote&gt;&lt;Cite&gt;&lt;Author&gt;Osbourn&lt;/Author&gt;&lt;Year&gt;1996&lt;/Year&gt;&lt;RecNum&gt;487&lt;/RecNum&gt;&lt;MDL&gt;&lt;REFERENCE_TYPE&gt;0&lt;/REFERENCE_TYPE&gt;&lt;AUTHORS&gt;&lt;AUTHOR&gt;Osbourn, A.&lt;/AUTHOR&gt;&lt;/AUTHORS&gt;&lt;YEAR&gt;1996&lt;/YEAR&gt;&lt;TITLE&gt;Saponins and plant defence - a soap story&lt;/TITLE&gt;&lt;SECONDARY_TITLE&gt;Trends in Plant Science&lt;/SECONDARY_TITLE&gt;&lt;VOLUME&gt;1&lt;/VOLUME&gt;&lt;NUMBER&gt;1&lt;/NUMBER&gt;&lt;PAGES&gt;4-9&lt;/PAGES&gt;&lt;KEYWORDS&gt;&lt;KEYWORD&gt;plant diseases; plant pathogens; plant pathogenic fungi; disease resistance; enzymes ; defence mechanisms; saponins ; plant pathology&lt;/KEYWORD&gt;&lt;/KEYWORDS&gt;&lt;/MDL&gt;&lt;/Cite&gt;&lt;Cite&gt;&lt;Author&gt;Armah&lt;/Author&gt;&lt;Year&gt;1999&lt;/Year&gt;&lt;RecNum&gt;491&lt;/RecNum&gt;&lt;MDL&gt;&lt;REFERENCE_TYPE&gt;0&lt;/REFERENCE_TYPE&gt;&lt;TITLE&gt;The membrane-permeabilizing effect of avenacin A-1 involves the reorganization of bilayer cholesterol&lt;/TITLE&gt;&lt;AUTHORS&gt;&lt;AUTHOR&gt;Armah, C. N.&lt;/AUTHOR&gt;&lt;AUTHOR&gt;Mackie, A. R.&lt;/AUTHOR&gt;&lt;AUTHOR&gt;Roy, C.&lt;/AUTHOR&gt;&lt;AUTHOR&gt;Price, K.&lt;/AUTHOR&gt;&lt;AUTHOR&gt;Osbourn, A. E.&lt;/AUTHOR&gt;&lt;AUTHOR&gt;Bowyer, P.&lt;/AUTHOR&gt;&lt;AUTHOR&gt;Ladha, S.&lt;/AUTHOR&gt;&lt;/AUTHORS&gt;&lt;YEAR&gt;1999&lt;/YEAR&gt;&lt;SECONDARY_TITLE&gt;Biophysical Journal&lt;/SECONDARY_TITLE&gt;&lt;VOLUME&gt;76&lt;/VOLUME&gt;&lt;NUMBER&gt;1 Part A&lt;/NUMBER&gt;&lt;PAGES&gt;281-290&lt;/PAGES&gt;&lt;/MDL&gt;&lt;/Cite&gt;&lt;Cite&gt;&lt;Author&gt;Kohli&lt;/Author&gt;&lt;Year&gt;2001&lt;/Year&gt;&lt;RecNum&gt;490&lt;/RecNum&gt;&lt;MDL&gt;&lt;REFERENCE_TYPE&gt;1&lt;/REFERENCE_TYPE&gt;&lt;AUTHORS&gt;&lt;AUTHOR&gt;Kohli, R. K.&lt;/AUTHOR&gt;&lt;AUTHOR&gt;Singh, H. P.&lt;/AUTHOR&gt;&lt;AUTHOR&gt;Batish, D. R.&lt;/AUTHOR&gt;&lt;/AUTHORS&gt;&lt;YEAR&gt;2001&lt;/YEAR&gt;&lt;TITLE&gt;Allelopathy in agroecosystems&lt;/TITLE&gt;&lt;PUBLISHER&gt;Food products Press&lt;/PUBLISHER&gt;&lt;/MDL&gt;&lt;/Cite&gt;&lt;Cite&gt;&lt;Author&gt;Kohli&lt;/Author&gt;&lt;Year&gt;2001&lt;/Year&gt;&lt;RecNum&gt;490&lt;/RecNum&gt;&lt;MDL&gt;&lt;REFERENCE_TYPE&gt;1&lt;/REFERENCE_TYPE&gt;&lt;AUTHORS&gt;&lt;AUTHOR&gt;Kohli, R. K.&lt;/AUTHOR&gt;&lt;AUTHOR&gt;Singh, H. P.&lt;/AUTHOR&gt;&lt;AUTHOR&gt;Batish, D. R.&lt;/AUTHOR&gt;&lt;/AUTHORS&gt;&lt;YEAR&gt;2001&lt;/YEAR&gt;&lt;TITLE&gt;Allelopathy in agroecosystems&lt;/TITLE&gt;&lt;PUBLISHER&gt;Food products Press&lt;/PUBLISHER&gt;&lt;/MDL&gt;&lt;/Cite&gt;&lt;/EndNote&gt;</w:instrText>
      </w:r>
      <w:r>
        <w:fldChar w:fldCharType="separate"/>
      </w:r>
      <w:r>
        <w:t>(Osbourn, 1996; Armah et al., 1999; Kohli et al., 2001)</w:t>
      </w:r>
      <w:r>
        <w:fldChar w:fldCharType="end"/>
      </w:r>
      <w:r>
        <w:t xml:space="preserve">. It has been suggested that fungi with low levels of sterols in their membrane should be resistant to saponins </w:t>
      </w:r>
      <w:r>
        <w:fldChar w:fldCharType="begin"/>
      </w:r>
      <w:r>
        <w:instrText xml:space="preserve"> ADDIN EN.CITE &lt;EndNote&gt;&lt;Cite&gt;&lt;Author&gt;Kohli&lt;/Author&gt;&lt;Year&gt;2001&lt;/Year&gt;&lt;RecNum&gt;490&lt;/RecNum&gt;&lt;MDL&gt;&lt;REFERENCE_TYPE&gt;1&lt;/REFERENCE_TYPE&gt;&lt;AUTHORS&gt;&lt;AUTHOR&gt;Kohli, R. K.&lt;/AUTHOR&gt;&lt;AUTHOR&gt;Singh, H. P.&lt;/AUTHOR&gt;&lt;AUTHOR&gt;Batish, D. R.&lt;/AUTHOR&gt;&lt;/AUTHORS&gt;&lt;YEAR&gt;2001&lt;/YEAR&gt;&lt;TITLE&gt;Allelopathy in agroecosystems&lt;/TITLE&gt;&lt;PUBLISHER&gt;Food products Press&lt;/PUBLISHER&gt;&lt;/MDL&gt;&lt;/Cite&gt;&lt;Cite&gt;&lt;Author&gt;Kohli&lt;/Author&gt;&lt;Year&gt;2001&lt;/Year&gt;&lt;RecNum&gt;490&lt;/RecNum&gt;&lt;MDL&gt;&lt;REFERENCE_TYPE&gt;1&lt;/REFERENCE_TYPE&gt;&lt;AUTHORS&gt;&lt;AUTHOR&gt;Kohli, R. K.&lt;/AUTHOR&gt;&lt;AUTHOR&gt;Singh, H. P.&lt;/AUTHOR&gt;&lt;AUTHOR&gt;Batish, D. R.&lt;/AUTHOR&gt;&lt;/AUTHORS&gt;&lt;YEAR&gt;2001&lt;/YEAR&gt;&lt;TITLE&gt;Allelopathy in agroecosystems&lt;/TITLE&gt;&lt;PUBLISHER&gt;Food products Press&lt;/PUBLISHER&gt;&lt;/MDL&gt;&lt;/Cite&gt;&lt;Cite&gt;&lt;Author&gt;Kohli&lt;/Author&gt;&lt;Year&gt;2001&lt;/Year&gt;&lt;RecNum&gt;490&lt;/RecNum&gt;&lt;MDL&gt;&lt;REFERENCE_TYPE&gt;1&lt;/REFERENCE_TYPE&gt;&lt;AUTHORS&gt;&lt;AUTHOR&gt;Kohli, R. K.&lt;/AUTHOR&gt;&lt;AUTHOR&gt;Singh, H. P.&lt;/AUTHOR&gt;&lt;AUTHOR&gt;Batish, D. R.&lt;/AUTHOR&gt;&lt;/AUTHORS&gt;&lt;YEAR&gt;2001&lt;/YEAR&gt;&lt;TITLE&gt;Allelopathy in agroecosystems&lt;/TITLE&gt;&lt;PUBLISHER&gt;Food products Press&lt;/PUBLISHER&gt;&lt;/MDL&gt;&lt;/Cite&gt;&lt;/EndNote&gt;</w:instrText>
      </w:r>
      <w:r>
        <w:fldChar w:fldCharType="separate"/>
      </w:r>
      <w:r>
        <w:t>(Kohli et al., 2001)</w:t>
      </w:r>
      <w:r>
        <w:fldChar w:fldCharType="end"/>
      </w:r>
      <w:r>
        <w:t xml:space="preserve"> but this has not been tested. In general, maximum antifungal activity is obtained from monodesmosidic saponins, with a single sugar chain in one side of the molecule, that contains four or five sugar residues, which can increase water solubility and thereby increase the antifungal activity </w:t>
      </w:r>
      <w:r>
        <w:fldChar w:fldCharType="begin"/>
      </w:r>
      <w:r>
        <w:instrText xml:space="preserve"> ADDIN EN.CITE &lt;EndNote&gt;&lt;Cite&gt;&lt;Author&gt;Hostettmann&lt;/Author&gt;&lt;Year&gt;1995&lt;/Year&gt;&lt;RecNum&gt;444&lt;/RecNum&gt;&lt;MDL&gt;&lt;REFERENCE_TYPE&gt;1&lt;/REFERENCE_TYPE&gt;&lt;AUTHORS&gt;&lt;AUTHOR&gt;Hostettmann, K. A.&lt;/AUTHOR&gt;&lt;AUTHOR&gt;Marston, A.&lt;/AUTHOR&gt;&lt;/AUTHORS&gt;&lt;YEAR&gt;1995&lt;/YEAR&gt;&lt;TITLE&gt;Saponins. Chemistry and Farmacology of Natural Products.&lt;/TITLE&gt;&lt;PUBLISHER&gt;Cambridge, New York : Cambridge, University Press.&lt;/PUBLISHER&gt;&lt;ISBN&gt;0521329701&lt;/ISBN&gt;&lt;/MDL&gt;&lt;/Cite&gt;&lt;/EndNote&gt;</w:instrText>
      </w:r>
      <w:r>
        <w:fldChar w:fldCharType="separate"/>
      </w:r>
      <w:r>
        <w:t>(Hostettmann and Marston, 1995)</w:t>
      </w:r>
      <w:r>
        <w:fldChar w:fldCharType="end"/>
      </w:r>
      <w:r>
        <w:t xml:space="preserve">. However, weak haemolytic activity of bisdesmosidic saponins, with two sugar chains in both sides of the molecule, was reported </w:t>
      </w:r>
      <w:r>
        <w:fldChar w:fldCharType="begin"/>
      </w:r>
      <w:r>
        <w:instrText xml:space="preserve"> ADDIN EN.CITE &lt;EndNote&gt;&lt;Cite&gt;&lt;Author&gt;Woldemichael&lt;/Author&gt;&lt;Year&gt;2001&lt;/Year&gt;&lt;RecNum&gt;520&lt;/RecNum&gt;&lt;MDL&gt;&lt;REFERENCE_TYPE&gt;0&lt;/REFERENCE_TYPE&gt;&lt;AUTHORS&gt;&lt;AUTHOR&gt;Woldemichael, Girma Moges&lt;/AUTHOR&gt;&lt;AUTHOR&gt;Wink, Michael&lt;/AUTHOR&gt;&lt;/AUTHORS&gt;&lt;YEAR&gt;2001&lt;/YEAR&gt;&lt;TITLE&gt;&lt;styles&gt;&lt;style face='2' start='71'&gt;&lt;/style&gt;&lt;/styles&gt;Identification and biological activities of triterpenoid saponins from Chenopodium quinoa&lt;/TITLE&gt;&lt;SECONDARY_TITLE&gt;Journal of Agricultural and Food Chemistry&lt;/SECONDARY_TITLE&gt;&lt;VOLUME&gt;49&lt;/VOLUME&gt;&lt;NUMBER&gt;5&lt;/NUMBER&gt;&lt;PAGES&gt;2327-2332&lt;/PAGES&gt;&lt;/MDL&gt;&lt;/Cite&gt;&lt;/EndNote&gt;</w:instrText>
      </w:r>
      <w:r>
        <w:fldChar w:fldCharType="separate"/>
      </w:r>
      <w:r>
        <w:t>(Woldemichael and Wink, 2001)</w:t>
      </w:r>
      <w:r>
        <w:fldChar w:fldCharType="end"/>
      </w:r>
      <w:r>
        <w:t>.</w:t>
      </w:r>
    </w:p>
    <w:p w:rsidR="00C80D93" w:rsidRDefault="00C80D93" w:rsidP="00C80D93">
      <w:pPr>
        <w:pStyle w:val="Heading4"/>
        <w:jc w:val="both"/>
      </w:pPr>
      <w:bookmarkStart w:id="149" w:name="_Toc152592294"/>
      <w:bookmarkStart w:id="150" w:name="_Toc152593445"/>
      <w:bookmarkStart w:id="151" w:name="_Toc152593754"/>
      <w:bookmarkStart w:id="152" w:name="_Toc152594735"/>
      <w:bookmarkStart w:id="153" w:name="_Toc152595032"/>
      <w:bookmarkStart w:id="154" w:name="_Toc152644116"/>
      <w:bookmarkStart w:id="155" w:name="_Toc152644621"/>
      <w:bookmarkStart w:id="156" w:name="_Toc152644736"/>
      <w:bookmarkStart w:id="157" w:name="_Toc152644853"/>
      <w:bookmarkStart w:id="158" w:name="_Toc152748218"/>
      <w:bookmarkStart w:id="159" w:name="_Toc152750803"/>
      <w:bookmarkStart w:id="160" w:name="_Toc153184645"/>
      <w:bookmarkStart w:id="161" w:name="_Toc171161508"/>
      <w:r>
        <w:t xml:space="preserve">1.2.2.2   Saponins in oat </w:t>
      </w:r>
      <w:r>
        <w:rPr>
          <w:b w:val="0"/>
        </w:rPr>
        <w:t>(</w:t>
      </w:r>
      <w:r>
        <w:rPr>
          <w:b w:val="0"/>
          <w:i w:val="0"/>
          <w:iCs w:val="0"/>
        </w:rPr>
        <w:t>Avena sativa</w:t>
      </w:r>
      <w:r>
        <w:t>)</w:t>
      </w:r>
      <w:bookmarkEnd w:id="149"/>
      <w:bookmarkEnd w:id="150"/>
      <w:bookmarkEnd w:id="151"/>
      <w:bookmarkEnd w:id="152"/>
      <w:bookmarkEnd w:id="153"/>
      <w:bookmarkEnd w:id="154"/>
      <w:bookmarkEnd w:id="155"/>
      <w:bookmarkEnd w:id="156"/>
      <w:bookmarkEnd w:id="157"/>
      <w:bookmarkEnd w:id="158"/>
      <w:bookmarkEnd w:id="159"/>
      <w:bookmarkEnd w:id="160"/>
      <w:bookmarkEnd w:id="161"/>
    </w:p>
    <w:p w:rsidR="00C80D93" w:rsidRDefault="00C80D93" w:rsidP="00C80D93">
      <w:pPr>
        <w:jc w:val="both"/>
        <w:rPr>
          <w:b/>
          <w:bCs/>
          <w:i/>
          <w:iCs/>
        </w:rPr>
      </w:pPr>
    </w:p>
    <w:p w:rsidR="00C80D93" w:rsidRDefault="00C80D93" w:rsidP="00C80D93">
      <w:pPr>
        <w:spacing w:line="480" w:lineRule="auto"/>
        <w:ind w:firstLine="720"/>
        <w:jc w:val="both"/>
      </w:pPr>
      <w:r>
        <w:t xml:space="preserve">Oat is unique among cereals in producing two different families of saponins, the steroidal avenacosides in the shoots </w:t>
      </w:r>
      <w:r>
        <w:fldChar w:fldCharType="begin"/>
      </w:r>
      <w:r>
        <w:instrText xml:space="preserve"> ADDIN EN.CITE &lt;EndNote&gt;&lt;Cite&gt;&lt;Author&gt;Onning&lt;/Author&gt;&lt;Year&gt;1996&lt;/Year&gt;&lt;RecNum&gt;481&lt;/RecNum&gt;&lt;MDL&gt;&lt;REFERENCE_TYPE&gt;0&lt;/REFERENCE_TYPE&gt;&lt;AUTHORS&gt;&lt;AUTHOR&gt;Onning, G.&lt;/AUTHOR&gt;&lt;AUTHOR&gt;Asp, N. G.&lt;/AUTHOR&gt;&lt;/AUTHORS&gt;&lt;YEAR&gt;1996&lt;/YEAR&gt;&lt;TITLE&gt;Analysis, heat stability and physiological effects of saponins from oat&lt;/TITLE&gt;&lt;SECONDARY_TITLE&gt;Saponins Used in Food and Agriculture&lt;/SECONDARY_TITLE&gt;&lt;PAGES&gt;365-375&lt;/PAGES&gt;&lt;/MDL&gt;&lt;/Cite&gt;&lt;Cite&gt;&lt;Author&gt;Onning&lt;/Author&gt;&lt;Year&gt;1993&lt;/Year&gt;&lt;RecNum&gt;361&lt;/RecNum&gt;&lt;MDL&gt;&lt;REFERENCE_TYPE&gt;0&lt;/REFERENCE_TYPE&gt;&lt;TITLE&gt;Saponin content in different oat varieties and in different fractions of oat grain&lt;/TITLE&gt;&lt;AUTHORS&gt;&lt;AUTHOR&gt;Onning, G.&lt;/AUTHOR&gt;&lt;AUTHOR&gt;Asp, N. G.&lt;/AUTHOR&gt;&lt;AUTHOR&gt;Sivik, B.&lt;/AUTHOR&gt;&lt;/AUTHORS&gt;&lt;YEAR&gt;1993&lt;/YEAR&gt;&lt;SECONDARY_TITLE&gt;Food Chemistry&lt;/SECONDARY_TITLE&gt;&lt;VOLUME&gt;48&lt;/VOLUME&gt;&lt;NUMBER&gt;3&lt;/NUMBER&gt;&lt;PAGES&gt;251-254&lt;/PAGES&gt;&lt;KEYWORDS&gt;&lt;KEYWORD&gt;plant composition; chemical composition; hplc ; cultivars ; oats ; grain ; composition ; saponins ; lipids&lt;/KEYWORD&gt;&lt;/KEYWORDS&gt;&lt;/MDL&gt;&lt;/Cite&gt;&lt;Cite&gt;&lt;Author&gt;Osbourn&lt;/Author&gt;&lt;Year&gt;2003&lt;/Year&gt;&lt;RecNum&gt;363&lt;/RecNum&gt;&lt;MDL&gt;&lt;REFERENCE_TYPE&gt;0&lt;/REFERENCE_TYPE&gt;&lt;AUTHORS&gt;&lt;AUTHOR&gt;Osbourn, A. E.&lt;/AUTHOR&gt;&lt;AUTHOR&gt;Qi, X. Q.&lt;/AUTHOR&gt;&lt;AUTHOR&gt;Townsend, B.&lt;/AUTHOR&gt;&lt;AUTHOR&gt;Qin, Bo&lt;/AUTHOR&gt;&lt;/AUTHORS&gt;&lt;YEAR&gt;2003&lt;/YEAR&gt;&lt;TITLE&gt;Dissecting plant secondary metabolism - constitutive chemical defences in cereals&lt;/TITLE&gt;&lt;SECONDARY_TITLE&gt;New Phytologist&lt;/SECONDARY_TITLE&gt;&lt;VOLUME&gt;159&lt;/VOLUME&gt;&lt;NUMBER&gt;1&lt;/NUMBER&gt;&lt;PAGES&gt;101-108&lt;/PAGES&gt;&lt;KEYWORDS&gt;&lt;KEYWORD&gt;defence mechanisms; enzymes ; evolution ; genes ; pollination ; rice ; saponins ; secondary metabolites; seed dispersal&lt;/KEYWORD&gt;&lt;/KEYWORDS&gt;&lt;/MDL&gt;&lt;/Cite&gt;&lt;/EndNote&gt;</w:instrText>
      </w:r>
      <w:r>
        <w:fldChar w:fldCharType="separate"/>
      </w:r>
      <w:r>
        <w:t>(Onning et al., 1993; Onning and Asp, 1996; Osbourn et al., 2003)</w:t>
      </w:r>
      <w:r>
        <w:fldChar w:fldCharType="end"/>
      </w:r>
      <w:r>
        <w:t xml:space="preserve"> and the triterpenoid avenacins in roots </w:t>
      </w:r>
      <w:r>
        <w:fldChar w:fldCharType="begin"/>
      </w:r>
      <w:r>
        <w:instrText xml:space="preserve"> ADDIN EN.CITE &lt;EndNote&gt;&lt;Cite&gt;&lt;Author&gt;Crombie&lt;/Author&gt;&lt;Year&gt;1986&lt;/Year&gt;&lt;RecNum&gt;395&lt;/RecNum&gt;&lt;MDL&gt;&lt;REFERENCE_TYPE&gt;0&lt;/REFERENCE_TYPE&gt;&lt;AUTHORS&gt;&lt;AUTHOR&gt;Crombie, L.&lt;/AUTHOR&gt;&lt;AUTHOR&gt;Crombie, W. M. L.&lt;/AUTHOR&gt;&lt;AUTHOR&gt;Whiting, D. A.&lt;/AUTHOR&gt;&lt;/AUTHORS&gt;&lt;YEAR&gt;1986&lt;/YEAR&gt;&lt;TITLE&gt;Structures of the oat root resistance factors to take-all disease avenacins A-1, A-2, B-1 and B-2 and their companion substances&lt;/TITLE&gt;&lt;SECONDARY_TITLE&gt;Journal of the Chemical Society Perkin Transactions I&lt;/SECONDARY_TITLE&gt;&lt;VOLUME&gt;11&lt;/VOLUME&gt;&lt;PAGES&gt;1917-1922&lt;/PAGES&gt;&lt;/MDL&gt;&lt;/Cite&gt;&lt;Cite&gt;&lt;Author&gt;Crombie&lt;/Author&gt;&lt;Year&gt;1986&lt;/Year&gt;&lt;RecNum&gt;397&lt;/RecNum&gt;&lt;MDL&gt;&lt;REFERENCE_TYPE&gt;0&lt;/REFERENCE_TYPE&gt;&lt;AUTHORS&gt;&lt;AUTHOR&gt;Crombie, W. M. L.&lt;/AUTHOR&gt;&lt;AUTHOR&gt;Crombie, L.&lt;/AUTHOR&gt;&lt;/AUTHORS&gt;&lt;YEAR&gt;1986&lt;/YEAR&gt;&lt;TITLE&gt;&lt;styles&gt;&lt;style face='2' start='55'&gt;&lt;/style&gt;&lt;style start='67'&gt;&lt;/style&gt;&lt;style face='2' start='124'&gt;&lt;/style&gt;&lt;/styles&gt;Distribution of avenacins A-1, A-2, B-1 and B-2 in oat Avena sativa roots their fungicidal activity towards take-all fungus Gaeumannomyces graminis&lt;/TITLE&gt;&lt;SECONDARY_TITLE&gt;Phytochemistry&lt;/SECONDARY_TITLE&gt;&lt;VOLUME&gt;25&lt;/VOLUME&gt;&lt;NUMBER&gt;9&lt;/NUMBER&gt;&lt;PAGES&gt;2069-2074&lt;/PAGES&gt;&lt;/MDL&gt;&lt;/Cite&gt;&lt;/EndNote&gt;</w:instrText>
      </w:r>
      <w:r>
        <w:fldChar w:fldCharType="separate"/>
      </w:r>
      <w:r>
        <w:t>(Crombie et al., 1986; Crombie and Crombie, 1986)</w:t>
      </w:r>
      <w:r>
        <w:fldChar w:fldCharType="end"/>
      </w:r>
      <w:r>
        <w:t xml:space="preserve">. </w:t>
      </w:r>
    </w:p>
    <w:p w:rsidR="00C80D93" w:rsidRDefault="00C80D93" w:rsidP="00C80D93">
      <w:pPr>
        <w:pStyle w:val="BodyTextIndent2"/>
        <w:ind w:firstLine="0"/>
        <w:jc w:val="both"/>
      </w:pPr>
      <w:r>
        <w:rPr>
          <w:i/>
          <w:iCs/>
          <w:u w:val="single"/>
        </w:rPr>
        <w:t>Saponins in oat shoots</w:t>
      </w:r>
      <w:r>
        <w:rPr>
          <w:i/>
          <w:iCs/>
        </w:rPr>
        <w:t>:</w:t>
      </w:r>
      <w:r>
        <w:t xml:space="preserve"> In 1953 a bitter-tasting compound with foaming and haemolytic property was isolated from the leaves of oat </w:t>
      </w:r>
      <w:r>
        <w:fldChar w:fldCharType="begin"/>
      </w:r>
      <w:r>
        <w:instrText xml:space="preserve"> ADDIN EN.CITE &lt;EndNote&gt;&lt;Cite&gt;&lt;Author&gt;Onning&lt;/Author&gt;&lt;Year&gt;1996&lt;/Year&gt;&lt;RecNum&gt;481&lt;/RecNum&gt;&lt;MDL&gt;&lt;REFERENCE_TYPE&gt;0&lt;/REFERENCE_TYPE&gt;&lt;AUTHORS&gt;&lt;AUTHOR&gt;Onning, G.&lt;/AUTHOR&gt;&lt;AUTHOR&gt;Asp, N. G.&lt;/AUTHOR&gt;&lt;/AUTHORS&gt;&lt;YEAR&gt;1996&lt;/YEAR&gt;&lt;TITLE&gt;Analysis, heat stability and physiological effects of saponins from oat&lt;/TITLE&gt;&lt;SECONDARY_TITLE&gt;Saponins Used in Food and Agriculture&lt;/SECONDARY_TITLE&gt;&lt;PAGES&gt;365-375&lt;/PAGES&gt;&lt;/MDL&gt;&lt;/Cite&gt;&lt;/EndNote&gt;</w:instrText>
      </w:r>
      <w:r>
        <w:fldChar w:fldCharType="separate"/>
      </w:r>
      <w:r>
        <w:t>(Onning and Asp, 1996)</w:t>
      </w:r>
      <w:r>
        <w:fldChar w:fldCharType="end"/>
      </w:r>
      <w:r>
        <w:t xml:space="preserve">. Thirteen years later, Tschesche and Schmidt named this compounds avenacosides </w:t>
      </w:r>
      <w:r>
        <w:fldChar w:fldCharType="begin"/>
      </w:r>
      <w:r>
        <w:instrText xml:space="preserve"> ADDIN EN.CITE &lt;EndNote&gt;&lt;Cite&gt;&lt;Author&gt;Onning&lt;/Author&gt;&lt;Year&gt;1996&lt;/Year&gt;&lt;RecNum&gt;481&lt;/RecNum&gt;&lt;MDL&gt;&lt;REFERENCE_TYPE&gt;0&lt;/REFERENCE_TYPE&gt;&lt;AUTHORS&gt;&lt;AUTHOR&gt;Onning, G.&lt;/AUTHOR&gt;&lt;AUTHOR&gt;Asp, N. G.&lt;/AUTHOR&gt;&lt;/AUTHORS&gt;&lt;YEAR&gt;1996&lt;/YEAR&gt;&lt;TITLE&gt;Analysis, heat stability and physiological effects of saponins from oat&lt;/TITLE&gt;&lt;SECONDARY_TITLE&gt;Saponins Used in Food and Agriculture&lt;/SECONDARY_TITLE&gt;&lt;PAGES&gt;365-375&lt;/PAGES&gt;&lt;/MDL&gt;&lt;/Cite&gt;&lt;/EndNote&gt;</w:instrText>
      </w:r>
      <w:r>
        <w:fldChar w:fldCharType="separate"/>
      </w:r>
      <w:r>
        <w:t>(Onning and Asp, 1996)</w:t>
      </w:r>
      <w:r>
        <w:fldChar w:fldCharType="end"/>
      </w:r>
      <w:r>
        <w:t xml:space="preserve">. The first two avenacosides compounds were identified as avenacoside A and avenacoside B (Figure 1.2) by Tschesche and Lauven </w:t>
      </w:r>
      <w:r>
        <w:fldChar w:fldCharType="begin"/>
      </w:r>
      <w:r>
        <w:instrText xml:space="preserve"> ADDIN EN.CITE &lt;EndNote&gt;&lt;Cite&gt;&lt;Author&gt;Onning&lt;/Author&gt;&lt;Year&gt;1996&lt;/Year&gt;&lt;RecNum&gt;481&lt;/RecNum&gt;&lt;MDL&gt;&lt;REFERENCE_TYPE&gt;0&lt;/REFERENCE_TYPE&gt;&lt;AUTHORS&gt;&lt;AUTHOR&gt;Onning, G.&lt;/AUTHOR&gt;&lt;AUTHOR&gt;Asp, N. G.&lt;/AUTHOR&gt;&lt;/AUTHORS&gt;&lt;YEAR&gt;1996&lt;/YEAR&gt;&lt;TITLE&gt;Analysis, heat stability and physiological effects of saponins from oat&lt;/TITLE&gt;&lt;SECONDARY_TITLE&gt;Saponins Used in Food and Agriculture&lt;/SECONDARY_TITLE&gt;&lt;PAGES&gt;365-375&lt;/PAGES&gt;&lt;/MDL&gt;&lt;/Cite&gt;&lt;/EndNote&gt;</w:instrText>
      </w:r>
      <w:r>
        <w:fldChar w:fldCharType="separate"/>
      </w:r>
      <w:r>
        <w:t>(cited in Onning and Asp, 1996)</w:t>
      </w:r>
      <w:r>
        <w:fldChar w:fldCharType="end"/>
      </w:r>
      <w:r>
        <w:t xml:space="preserve">. </w:t>
      </w:r>
    </w:p>
    <w:p w:rsidR="00C80D93" w:rsidRDefault="00C80D93" w:rsidP="00C80D93">
      <w:pPr>
        <w:pStyle w:val="BodyTextIndent2"/>
        <w:jc w:val="both"/>
      </w:pPr>
      <w:r>
        <w:t xml:space="preserve">Qualitative and quantitative analyses of saponins have been performed using thin layer chromatography (TLC) </w:t>
      </w:r>
      <w:r>
        <w:fldChar w:fldCharType="begin"/>
      </w:r>
      <w:r>
        <w:instrText xml:space="preserve"> ADDIN EN.CITE &lt;EndNote&gt;&lt;Cite&gt;&lt;Author&gt;Tschesche&lt;/Author&gt;&lt;Year&gt;1969&lt;/Year&gt;&lt;RecNum&gt;558&lt;/RecNum&gt;&lt;MDL&gt;&lt;REFERENCE_TYPE&gt;0&lt;/REFERENCE_TYPE&gt;&lt;AUTHORS&gt;&lt;AUTHOR&gt;Tschesche, R.&lt;/AUTHOR&gt;&lt;AUTHOR&gt;Tauscher, M.&lt;/AUTHOR&gt;&lt;AUTHOR&gt;Fehlhaber, H. W.&lt;/AUTHOR&gt;&lt;AUTHOR&gt;Wulff, G.&lt;/AUTHOR&gt;&lt;/AUTHORS&gt;&lt;YEAR&gt;1969&lt;/YEAR&gt;&lt;TITLE&gt;&lt;styles&gt;&lt;style face='2' start='57'&gt;&lt;/style&gt;&lt;/styles&gt;Avenacoside A, ein bisdesmosidisches steroid-saponin aus Avena sativa&lt;/TITLE&gt;&lt;SECONDARY_TITLE&gt;Chemische Berichte&lt;/SECONDARY_TITLE&gt;&lt;NUMBER&gt;102&lt;/NUMBER&gt;&lt;PAGES&gt;2072&lt;/PAGES&gt;&lt;/MDL&gt;&lt;/Cite&gt;&lt;Cite&gt;&lt;Author&gt;Curl&lt;/Author&gt;&lt;Year&gt;1985&lt;/Year&gt;&lt;RecNum&gt;559&lt;/RecNum&gt;&lt;MDL&gt;&lt;REFERENCE_TYPE&gt;0&lt;/REFERENCE_TYPE&gt;&lt;AUTHORS&gt;&lt;AUTHOR&gt;Curl, C. L.&lt;/AUTHOR&gt;&lt;AUTHOR&gt;Price, K. R.&lt;/AUTHOR&gt;&lt;AUTHOR&gt;Fenwick, G. R.&lt;/AUTHOR&gt;&lt;/AUTHORS&gt;&lt;YEAR&gt;1985&lt;/YEAR&gt;&lt;TITLE&gt;&lt;styles&gt;&lt;style face='2' start='47'&gt;&lt;/style&gt;&lt;style start='60'&gt;&lt;/style&gt;&lt;style face='2' start='75'&gt;&lt;/style&gt;&lt;style start='86'&gt;&lt;/style&gt;&lt;/styles&gt;The quantitative estimation of saponin in pea (Pisum sativum L.) and soya (Glycine max)&lt;/TITLE&gt;&lt;SECONDARY_TITLE&gt;Food Chemistry&lt;/SECONDARY_TITLE&gt;&lt;VOLUME&gt;18&lt;/VOLUME&gt;&lt;NUMBER&gt;4&lt;/NUMBER&gt;&lt;PAGES&gt;241-250&lt;/PAGES&gt;&lt;KEYWORDS&gt;&lt;KEYWORD&gt;Peas ; saponins ; estimation ; Soyabeans ; Seeds ; composition&lt;/KEYWORD&gt;&lt;/KEYWORDS&gt;&lt;/MDL&gt;&lt;/Cite&gt;&lt;/EndNote&gt;</w:instrText>
      </w:r>
      <w:r>
        <w:fldChar w:fldCharType="separate"/>
      </w:r>
      <w:r>
        <w:t>(Tschesche et al., 1969; Curl et al., 1985)</w:t>
      </w:r>
      <w:r>
        <w:fldChar w:fldCharType="end"/>
      </w:r>
      <w:r>
        <w:t xml:space="preserve"> and high performance liquid chromatography (HPLC) </w:t>
      </w:r>
      <w:r>
        <w:fldChar w:fldCharType="begin"/>
      </w:r>
      <w:r>
        <w:instrText xml:space="preserve"> ADDIN EN.CITE &lt;EndNote&gt;&lt;Cite&gt;&lt;Author&gt;Kesselmeier&lt;/Author&gt;&lt;Year&gt;1981&lt;/Year&gt;&lt;RecNum&gt;541&lt;/RecNum&gt;&lt;MDL&gt;&lt;REFERENCE_TYPE&gt;0&lt;/REFERENCE_TYPE&gt;&lt;AUTHORS&gt;&lt;AUTHOR&gt;Kesselmeier, J.&lt;/AUTHOR&gt;&lt;AUTHOR&gt;Strack, D.&lt;/AUTHOR&gt;&lt;/AUTHORS&gt;&lt;YEAR&gt;1981&lt;/YEAR&gt;&lt;TITLE&gt;&lt;styles&gt;&lt;style face='2' start='76'&gt;&lt;/style&gt;&lt;style start='88'&gt;&lt;/style&gt;&lt;/styles&gt;High performance liquid chromatographic analysis of steroidal saponins from Avena sativa L.&lt;/TITLE&gt;&lt;SECONDARY_TITLE&gt;Z. Naturforsch.&lt;/SECONDARY_TITLE&gt;&lt;VOLUME&gt;36c&lt;/VOLUME&gt;&lt;PAGES&gt;1072-1074&lt;/PAGES&gt;&lt;/MDL&gt;&lt;/Cite&gt;&lt;/EndNote&gt;</w:instrText>
      </w:r>
      <w:r>
        <w:fldChar w:fldCharType="separate"/>
      </w:r>
      <w:r>
        <w:t>(Kesselmeier and Strack, 1981)</w:t>
      </w:r>
      <w:r>
        <w:fldChar w:fldCharType="end"/>
      </w:r>
      <w:r>
        <w:t>. Avenacoside A and avenacoside B are bisdesmosidic saponins. They have two</w:t>
      </w:r>
    </w:p>
    <w:p w:rsidR="00C80D93" w:rsidRDefault="00C80D93" w:rsidP="00C80D93">
      <w:pPr>
        <w:pStyle w:val="BodyTextIndent2"/>
        <w:jc w:val="both"/>
      </w:pPr>
      <w:r>
        <w:br w:type="page"/>
      </w:r>
      <w:r>
        <w:lastRenderedPageBreak/>
        <w:t>A) shoots                                                      B) roots</w:t>
      </w:r>
    </w:p>
    <w:p w:rsidR="00C80D93" w:rsidRDefault="00C80D93" w:rsidP="00C80D93">
      <w:pPr>
        <w:pStyle w:val="BodyTextIndent"/>
        <w:tabs>
          <w:tab w:val="left" w:pos="360"/>
          <w:tab w:val="left" w:pos="7380"/>
          <w:tab w:val="left" w:pos="7920"/>
          <w:tab w:val="left" w:pos="8100"/>
        </w:tabs>
        <w:ind w:firstLine="0"/>
        <w:jc w:val="both"/>
      </w:pPr>
      <w:r>
        <w:object w:dxaOrig="7860" w:dyaOrig="5856">
          <v:shape id="_x0000_i1032" type="#_x0000_t75" style="width:171pt;height:126.75pt" o:ole="">
            <v:imagedata r:id="rId19" o:title=""/>
          </v:shape>
          <o:OLEObject Type="Embed" ProgID="ISISServer" ShapeID="_x0000_i1032" DrawAspect="Content" ObjectID="_1430183638" r:id="rId20"/>
        </w:object>
      </w:r>
      <w:r>
        <w:t xml:space="preserve">        </w:t>
      </w:r>
      <w:r>
        <w:object w:dxaOrig="7728" w:dyaOrig="3780">
          <v:shape id="_x0000_i1033" type="#_x0000_t75" style="width:206.25pt;height:101.25pt" o:ole="">
            <v:imagedata r:id="rId21" o:title=""/>
          </v:shape>
          <o:OLEObject Type="Embed" ProgID="ISISServer" ShapeID="_x0000_i1033" DrawAspect="Content" ObjectID="_1430183639" r:id="rId22"/>
        </w:object>
      </w:r>
    </w:p>
    <w:p w:rsidR="00C80D93" w:rsidRDefault="00C80D93" w:rsidP="00C80D93">
      <w:pPr>
        <w:pStyle w:val="BodyTextIndent"/>
        <w:jc w:val="both"/>
      </w:pPr>
    </w:p>
    <w:p w:rsidR="00C80D93" w:rsidRDefault="00C80D93" w:rsidP="00C80D93">
      <w:pPr>
        <w:jc w:val="both"/>
        <w:rPr>
          <w:rFonts w:eastAsia="Arial Unicode MS"/>
          <w:color w:val="000000"/>
        </w:rPr>
      </w:pPr>
      <w:r>
        <w:rPr>
          <w:rFonts w:ascii="Arial" w:hAnsi="Arial" w:cs="Arial"/>
          <w:color w:val="000000"/>
        </w:rPr>
        <w:t xml:space="preserve">                             </w:t>
      </w:r>
      <w:r>
        <w:rPr>
          <w:b/>
          <w:bCs/>
          <w:color w:val="000000"/>
        </w:rPr>
        <w:t>R1</w:t>
      </w:r>
      <w:r>
        <w:rPr>
          <w:color w:val="000000"/>
        </w:rPr>
        <w:t xml:space="preserve">            </w:t>
      </w:r>
      <w:r>
        <w:rPr>
          <w:b/>
          <w:bCs/>
          <w:color w:val="000000"/>
        </w:rPr>
        <w:t>R2</w:t>
      </w:r>
      <w:r>
        <w:rPr>
          <w:rFonts w:ascii="Arial" w:hAnsi="Arial" w:cs="Arial"/>
          <w:color w:val="000000"/>
        </w:rPr>
        <w:t xml:space="preserve">                             </w:t>
      </w:r>
      <w:r>
        <w:rPr>
          <w:color w:val="000000"/>
        </w:rPr>
        <w:t xml:space="preserve">               </w:t>
      </w:r>
      <w:r>
        <w:rPr>
          <w:b/>
          <w:bCs/>
          <w:color w:val="000000"/>
        </w:rPr>
        <w:t>R1</w:t>
      </w:r>
      <w:r>
        <w:rPr>
          <w:color w:val="000000"/>
        </w:rPr>
        <w:t xml:space="preserve">                </w:t>
      </w:r>
      <w:r>
        <w:rPr>
          <w:b/>
          <w:bCs/>
          <w:color w:val="000000"/>
        </w:rPr>
        <w:t>R2</w:t>
      </w:r>
    </w:p>
    <w:p w:rsidR="00C80D93" w:rsidRDefault="00C80D93" w:rsidP="00C80D93">
      <w:pPr>
        <w:tabs>
          <w:tab w:val="left" w:pos="2424"/>
        </w:tabs>
        <w:jc w:val="both"/>
      </w:pPr>
      <w:r>
        <w:rPr>
          <w:noProof/>
          <w:sz w:val="20"/>
          <w:lang w:val="en-US"/>
        </w:rPr>
        <w:pict>
          <v:line id="_x0000_s1026" style="position:absolute;left:0;text-align:left;z-index:251660288" from="207pt,3.9pt" to="396pt,3.9pt"/>
        </w:pict>
      </w:r>
      <w:r>
        <w:rPr>
          <w:noProof/>
          <w:sz w:val="20"/>
          <w:lang w:val="en-US"/>
        </w:rPr>
        <w:pict>
          <v:line id="_x0000_s1028" style="position:absolute;left:0;text-align:left;z-index:251662336" from="0,3.9pt" to="180pt,3.9pt"/>
        </w:pict>
      </w:r>
      <w:r>
        <w:t xml:space="preserve">              </w:t>
      </w:r>
    </w:p>
    <w:p w:rsidR="00C80D93" w:rsidRDefault="00C80D93" w:rsidP="00C80D93">
      <w:pPr>
        <w:tabs>
          <w:tab w:val="left" w:pos="3060"/>
          <w:tab w:val="left" w:pos="5940"/>
          <w:tab w:val="left" w:pos="6300"/>
        </w:tabs>
        <w:jc w:val="both"/>
        <w:rPr>
          <w:rFonts w:eastAsia="Arial Unicode MS"/>
          <w:color w:val="000000"/>
          <w:position w:val="-4"/>
          <w:szCs w:val="16"/>
        </w:rPr>
      </w:pPr>
      <w:r>
        <w:rPr>
          <w:color w:val="000000"/>
        </w:rPr>
        <w:t>Avenacoside A        glc            H                 Avenacin A-1        OH          NHCH</w:t>
      </w:r>
      <w:r>
        <w:rPr>
          <w:color w:val="000000"/>
          <w:position w:val="-4"/>
          <w:szCs w:val="16"/>
        </w:rPr>
        <w:t>3</w:t>
      </w:r>
    </w:p>
    <w:p w:rsidR="00C80D93" w:rsidRDefault="00C80D93" w:rsidP="00C80D93">
      <w:pPr>
        <w:jc w:val="both"/>
        <w:rPr>
          <w:color w:val="000000"/>
        </w:rPr>
      </w:pPr>
      <w:r>
        <w:rPr>
          <w:color w:val="000000"/>
        </w:rPr>
        <w:t>Avenacoside B        glc           glc                Avenacin A-2        OH               H</w:t>
      </w:r>
    </w:p>
    <w:p w:rsidR="00C80D93" w:rsidRDefault="00C80D93" w:rsidP="00C80D93">
      <w:pPr>
        <w:tabs>
          <w:tab w:val="left" w:pos="3060"/>
        </w:tabs>
        <w:jc w:val="both"/>
        <w:rPr>
          <w:color w:val="000000"/>
          <w:position w:val="-4"/>
          <w:szCs w:val="16"/>
        </w:rPr>
      </w:pPr>
      <w:r>
        <w:rPr>
          <w:color w:val="000000"/>
        </w:rPr>
        <w:t>26-DGA                   H             H                 Avenacin B-1          H            NHCH</w:t>
      </w:r>
      <w:r>
        <w:rPr>
          <w:color w:val="000000"/>
          <w:position w:val="-4"/>
          <w:szCs w:val="16"/>
        </w:rPr>
        <w:t>3</w:t>
      </w:r>
    </w:p>
    <w:p w:rsidR="00C80D93" w:rsidRDefault="00C80D93" w:rsidP="00C80D93">
      <w:pPr>
        <w:tabs>
          <w:tab w:val="left" w:pos="5940"/>
          <w:tab w:val="left" w:pos="6820"/>
          <w:tab w:val="left" w:pos="7020"/>
        </w:tabs>
        <w:jc w:val="both"/>
        <w:rPr>
          <w:color w:val="000000"/>
        </w:rPr>
      </w:pPr>
      <w:r>
        <w:rPr>
          <w:color w:val="000000"/>
        </w:rPr>
        <w:t>26-DGB                   H             glc               Avenacin B-2          H                 H</w:t>
      </w:r>
    </w:p>
    <w:p w:rsidR="00C80D93" w:rsidRDefault="00C80D93" w:rsidP="00C80D93">
      <w:pPr>
        <w:tabs>
          <w:tab w:val="left" w:pos="3420"/>
          <w:tab w:val="left" w:pos="3960"/>
          <w:tab w:val="left" w:pos="4320"/>
        </w:tabs>
        <w:jc w:val="both"/>
      </w:pPr>
      <w:r>
        <w:pict>
          <v:line id="_x0000_s1027" style="position:absolute;left:0;text-align:left;z-index:251661312" from="207pt,2.9pt" to="396pt,2.9pt"/>
        </w:pict>
      </w:r>
      <w:r>
        <w:pict>
          <v:line id="_x0000_s1029" style="position:absolute;left:0;text-align:left;z-index:251663360" from="0,2.9pt" to="180pt,2.9pt"/>
        </w:pict>
      </w:r>
    </w:p>
    <w:p w:rsidR="00C80D93" w:rsidRDefault="00C80D93" w:rsidP="00C80D93">
      <w:pPr>
        <w:pStyle w:val="BodyTextIndent"/>
        <w:tabs>
          <w:tab w:val="left" w:pos="4320"/>
        </w:tabs>
        <w:jc w:val="both"/>
      </w:pPr>
    </w:p>
    <w:p w:rsidR="00C80D93" w:rsidRDefault="00C80D93" w:rsidP="00C80D93">
      <w:pPr>
        <w:tabs>
          <w:tab w:val="left" w:pos="2880"/>
        </w:tabs>
        <w:spacing w:line="480" w:lineRule="auto"/>
        <w:jc w:val="both"/>
      </w:pPr>
      <w:r>
        <w:rPr>
          <w:b/>
          <w:bCs/>
        </w:rPr>
        <w:t xml:space="preserve">Figure 1.2 </w:t>
      </w:r>
      <w:r>
        <w:t xml:space="preserve">Chemical structures of saponins in oat A) shoots </w:t>
      </w:r>
      <w:r>
        <w:fldChar w:fldCharType="begin"/>
      </w:r>
      <w:r>
        <w:instrText xml:space="preserve"> ADDIN EN.CITE &lt;EndNote&gt;&lt;Cite&gt;&lt;Author&gt;Wubben&lt;/Author&gt;&lt;Year&gt;1996&lt;/Year&gt;&lt;RecNum&gt;372&lt;/RecNum&gt;&lt;MDL&gt;&lt;REFERENCE_TYPE&gt;0&lt;/REFERENCE_TYPE&gt;&lt;AUTHORS&gt;&lt;AUTHOR&gt;Wubben, J. P.&lt;/AUTHOR&gt;&lt;AUTHOR&gt;Price, K. R.&lt;/AUTHOR&gt;&lt;AUTHOR&gt;Daniels, M. J.&lt;/AUTHOR&gt;&lt;AUTHOR&gt;Osbourn, A. E.&lt;/AUTHOR&gt;&lt;/AUTHORS&gt;&lt;YEAR&gt;1996&lt;/YEAR&gt;&lt;TITLE&gt;&lt;styles&gt;&lt;style face='2' start='39'&gt;&lt;/style&gt;&lt;/styles&gt;Detoxification of oat leaf saponins by Septoria avenae&lt;/TITLE&gt;&lt;SECONDARY_TITLE&gt;Phytopathology&lt;/SECONDARY_TITLE&gt;&lt;VOLUME&gt;86&lt;/VOLUME&gt;&lt;NUMBER&gt;9&lt;/NUMBER&gt;&lt;PAGES&gt;986-992&lt;/PAGES&gt;&lt;KEYWORDS&gt;&lt;KEYWORD&gt;plant pathogens; plant pathogenic fungi; host parasite relationships; oats ; wheat ; saponins ; pathogenicity ; cereals ; plant pathology&lt;/KEYWORD&gt;&lt;/KEYWORDS&gt;&lt;/MDL&gt;&lt;/Cite&gt;&lt;/EndNote&gt;</w:instrText>
      </w:r>
      <w:r>
        <w:fldChar w:fldCharType="separate"/>
      </w:r>
      <w:r>
        <w:t>(Wubben et al., 1996)</w:t>
      </w:r>
      <w:r>
        <w:fldChar w:fldCharType="end"/>
      </w:r>
      <w:r>
        <w:t xml:space="preserve"> and B) roots </w:t>
      </w:r>
      <w:r>
        <w:fldChar w:fldCharType="begin"/>
      </w:r>
      <w:r>
        <w:instrText xml:space="preserve"> ADDIN EN.CITE &lt;EndNote&gt;&lt;Cite&gt;&lt;Author&gt;Crombie&lt;/Author&gt;&lt;Year&gt;1986&lt;/Year&gt;&lt;RecNum&gt;395&lt;/RecNum&gt;&lt;MDL&gt;&lt;REFERENCE_TYPE&gt;0&lt;/REFERENCE_TYPE&gt;&lt;AUTHORS&gt;&lt;AUTHOR&gt;Crombie, L.&lt;/AUTHOR&gt;&lt;AUTHOR&gt;Crombie, W. M. L.&lt;/AUTHOR&gt;&lt;AUTHOR&gt;Whiting, D. A.&lt;/AUTHOR&gt;&lt;/AUTHORS&gt;&lt;YEAR&gt;1986&lt;/YEAR&gt;&lt;TITLE&gt;Structures of the oat root resistance factors to take-all disease avenacins A-1, A-2, B-1 and B-2 and their companion substances&lt;/TITLE&gt;&lt;SECONDARY_TITLE&gt;Journal of the Chemical Society Perkin Transactions I&lt;/SECONDARY_TITLE&gt;&lt;VOLUME&gt;11&lt;/VOLUME&gt;&lt;PAGES&gt;1917-1922&lt;/PAGES&gt;&lt;/MDL&gt;&lt;/Cite&gt;&lt;/EndNote&gt;</w:instrText>
      </w:r>
      <w:r>
        <w:fldChar w:fldCharType="separate"/>
      </w:r>
      <w:r>
        <w:t>(Crombie et al., 1986)</w:t>
      </w:r>
      <w:r>
        <w:fldChar w:fldCharType="end"/>
      </w:r>
      <w:r>
        <w:t>. 26-DGA and 26-DGB are 26-desglucoavenacoside A and 26-desglucoavenacoside B, respectively.</w:t>
      </w:r>
    </w:p>
    <w:p w:rsidR="00C80D93" w:rsidRDefault="00C80D93" w:rsidP="00C80D93">
      <w:pPr>
        <w:pStyle w:val="BodyTextIndent"/>
        <w:tabs>
          <w:tab w:val="left" w:pos="4320"/>
        </w:tabs>
        <w:jc w:val="both"/>
      </w:pPr>
    </w:p>
    <w:p w:rsidR="00C80D93" w:rsidRDefault="00C80D93" w:rsidP="00C80D93">
      <w:pPr>
        <w:pStyle w:val="BodyTextIndent"/>
        <w:tabs>
          <w:tab w:val="left" w:pos="4320"/>
        </w:tabs>
        <w:jc w:val="both"/>
      </w:pPr>
    </w:p>
    <w:p w:rsidR="00C80D93" w:rsidRDefault="00C80D93" w:rsidP="00C80D93">
      <w:pPr>
        <w:pStyle w:val="BodyTextIndent"/>
        <w:jc w:val="both"/>
      </w:pPr>
    </w:p>
    <w:p w:rsidR="00C80D93" w:rsidRDefault="00C80D93" w:rsidP="00C80D93">
      <w:pPr>
        <w:pStyle w:val="BodyTextIndent2"/>
        <w:ind w:firstLine="0"/>
        <w:jc w:val="both"/>
      </w:pPr>
      <w:r>
        <w:t xml:space="preserve">attachment sites for sugars, a sugar chain at C3 and a single glucose residue at C26 </w:t>
      </w:r>
      <w:r>
        <w:fldChar w:fldCharType="begin"/>
      </w:r>
      <w:r>
        <w:instrText xml:space="preserve"> ADDIN EN.CITE &lt;EndNote&gt;&lt;Cite&gt;&lt;Author&gt;Grunweller&lt;/Author&gt;&lt;Year&gt;1985&lt;/Year&gt;&lt;RecNum&gt;492&lt;/RecNum&gt;&lt;MDL&gt;&lt;REFERENCE_TYPE&gt;0&lt;/REFERENCE_TYPE&gt;&lt;AUTHORS&gt;&lt;AUTHOR&gt;Grunweller, S.&lt;/AUTHOR&gt;&lt;AUTHOR&gt;Kesselmeier, J.&lt;/AUTHOR&gt;&lt;/AUTHORS&gt;&lt;YEAR&gt;1985&lt;/YEAR&gt;&lt;TITLE&gt;&lt;styles&gt;&lt;style face='2' start='38'&gt;&lt;/style&gt;&lt;style start='39'&gt;&lt;/style&gt;&lt;/styles&gt;Characterization of a memberane bound B-glucosidase responsible the activation of oat leaf saponins&lt;/TITLE&gt;&lt;SECONDARY_TITLE&gt;Phytochemistry&lt;/SECONDARY_TITLE&gt;&lt;VOLUME&gt;24&lt;/VOLUME&gt;&lt;NUMBER&gt;9&lt;/NUMBER&gt;&lt;PAGES&gt;1941-1943&lt;/PAGES&gt;&lt;/MDL&gt;&lt;/Cite&gt;&lt;Cite&gt;&lt;Author&gt;Grunweller&lt;/Author&gt;&lt;Year&gt;1985&lt;/Year&gt;&lt;RecNum&gt;492&lt;/RecNum&gt;&lt;MDL&gt;&lt;REFERENCE_TYPE&gt;0&lt;/REFERENCE_TYPE&gt;&lt;AUTHORS&gt;&lt;AUTHOR&gt;Grunweller, S.&lt;/AUTHOR&gt;&lt;AUTHOR&gt;Kesselmeier, J.&lt;/AUTHOR&gt;&lt;/AUTHORS&gt;&lt;YEAR&gt;1985&lt;/YEAR&gt;&lt;TITLE&gt;&lt;styles&gt;&lt;style face='2' start='38'&gt;&lt;/style&gt;&lt;style start='39'&gt;&lt;/style&gt;&lt;/styles&gt;Characterization of a memberane bound B-glucosidase responsible the activation of oat leaf saponins&lt;/TITLE&gt;&lt;SECONDARY_TITLE&gt;Phytochemistry&lt;/SECONDARY_TITLE&gt;&lt;VOLUME&gt;24&lt;/VOLUME&gt;&lt;NUMBER&gt;9&lt;/NUMBER&gt;&lt;PAGES&gt;1941-1943&lt;/PAGES&gt;&lt;/MDL&gt;&lt;/Cite&gt;&lt;/EndNote&gt;</w:instrText>
      </w:r>
      <w:r>
        <w:fldChar w:fldCharType="separate"/>
      </w:r>
      <w:r>
        <w:t>(Grunweller and Kesselmeier, 1985)</w:t>
      </w:r>
      <w:r>
        <w:fldChar w:fldCharType="end"/>
      </w:r>
      <w:r>
        <w:t xml:space="preserve">. Avenacoside A and avenacoside B are stored in the vacuoles of epidermal cells </w:t>
      </w:r>
      <w:r>
        <w:fldChar w:fldCharType="begin"/>
      </w:r>
      <w:r>
        <w:instrText xml:space="preserve"> ADDIN EN.CITE &lt;EndNote&gt;&lt;Cite&gt;&lt;Author&gt;Kesselmeier&lt;/Author&gt;&lt;Year&gt;1983&lt;/Year&gt;&lt;RecNum&gt;493&lt;/RecNum&gt;&lt;MDL&gt;&lt;REFERENCE_TYPE&gt;0&lt;/REFERENCE_TYPE&gt;&lt;AUTHORS&gt;&lt;AUTHOR&gt;Kesselmeier, J.&lt;/AUTHOR&gt;&lt;AUTHOR&gt;Urban, B.&lt;/AUTHOR&gt;&lt;/AUTHORS&gt;&lt;YEAR&gt;1983&lt;/YEAR&gt;&lt;TITLE&gt;&lt;styles&gt;&lt;style face='2' start='97'&gt;&lt;/style&gt;&lt;/styles&gt;Sub Cellular Localization of Saponins in Green and Etiolated Leaves and Green Protoplasts of Oat Avena-Sativa&lt;/TITLE&gt;&lt;SECONDARY_TITLE&gt;Protoplasma&lt;/SECONDARY_TITLE&gt;&lt;VOLUME&gt;114&lt;/VOLUME&gt;&lt;NUMBER&gt;1-2&lt;/NUMBER&gt;&lt;PAGES&gt;133-140&lt;/PAGES&gt;&lt;/MDL&gt;&lt;/Cite&gt;&lt;/EndNote&gt;</w:instrText>
      </w:r>
      <w:r>
        <w:fldChar w:fldCharType="separate"/>
      </w:r>
      <w:r>
        <w:t>(Kesselmeier and Urban, 1983)</w:t>
      </w:r>
      <w:r>
        <w:fldChar w:fldCharType="end"/>
      </w:r>
      <w:r>
        <w:t xml:space="preserve"> and are converted to monodesmosidic 26-desglucoavenacoside A (Figure 1.2A, 26-DGA) and </w:t>
      </w:r>
    </w:p>
    <w:p w:rsidR="00C80D93" w:rsidRDefault="00C80D93" w:rsidP="00C80D93">
      <w:pPr>
        <w:pStyle w:val="BodyTextIndent2"/>
        <w:ind w:firstLine="0"/>
        <w:jc w:val="both"/>
      </w:pPr>
      <w:r>
        <w:lastRenderedPageBreak/>
        <w:t xml:space="preserve">26-desglucoavenacoside B (Figure 1.2A, 26-DGB) after removal of a glucose from the C-26 position when oat shoots are attacked or mechanically damaged </w:t>
      </w:r>
      <w:r>
        <w:fldChar w:fldCharType="begin"/>
      </w:r>
      <w:r>
        <w:instrText xml:space="preserve"> ADDIN EN.CITE &lt;EndNote&gt;&lt;Cite&gt;&lt;Author&gt;Grunweller&lt;/Author&gt;&lt;Year&gt;1985&lt;/Year&gt;&lt;RecNum&gt;492&lt;/RecNum&gt;&lt;MDL&gt;&lt;REFERENCE_TYPE&gt;0&lt;/REFERENCE_TYPE&gt;&lt;AUTHORS&gt;&lt;AUTHOR&gt;Grunweller, S.&lt;/AUTHOR&gt;&lt;AUTHOR&gt;Kesselmeier, J.&lt;/AUTHOR&gt;&lt;/AUTHORS&gt;&lt;YEAR&gt;1985&lt;/YEAR&gt;&lt;TITLE&gt;&lt;styles&gt;&lt;style face='2' start='38'&gt;&lt;/style&gt;&lt;style start='39'&gt;&lt;/style&gt;&lt;/styles&gt;Characterization of a memberane bound B-glucosidase responsible the activation of oat leaf saponins&lt;/TITLE&gt;&lt;SECONDARY_TITLE&gt;Phytochemistry&lt;/SECONDARY_TITLE&gt;&lt;VOLUME&gt;24&lt;/VOLUME&gt;&lt;NUMBER&gt;9&lt;/NUMBER&gt;&lt;PAGES&gt;1941-1943&lt;/PAGES&gt;&lt;/MDL&gt;&lt;/Cite&gt;&lt;/EndNote&gt;</w:instrText>
      </w:r>
      <w:r>
        <w:fldChar w:fldCharType="separate"/>
      </w:r>
      <w:r>
        <w:t>(Grunweller and Kesselmeier, 1985)</w:t>
      </w:r>
      <w:r>
        <w:fldChar w:fldCharType="end"/>
      </w:r>
      <w:r>
        <w:t xml:space="preserve">. The deglycosylation reaction is carried out by a highly specific </w:t>
      </w:r>
    </w:p>
    <w:p w:rsidR="00C80D93" w:rsidRDefault="00C80D93" w:rsidP="00C80D93">
      <w:pPr>
        <w:pStyle w:val="BodyTextIndent2"/>
        <w:ind w:firstLine="0"/>
        <w:jc w:val="both"/>
      </w:pPr>
      <w:r>
        <w:t>β-glucosidase (avenacosidase) in the plant leaves (</w:t>
      </w:r>
      <w:r>
        <w:fldChar w:fldCharType="begin"/>
      </w:r>
      <w:r>
        <w:instrText xml:space="preserve"> ADDIN EN.CITE &lt;EndNote&gt;&lt;Cite&gt;&lt;Author&gt;Gus-Mayer&lt;/Author&gt;&lt;Year&gt;1994&lt;/Year&gt;&lt;RecNum&gt;350&lt;/RecNum&gt;&lt;MDL&gt;&lt;REFERENCE_TYPE&gt;0&lt;/REFERENCE_TYPE&gt;&lt;AUTHORS&gt;&lt;AUTHOR&gt;Gus Mayer, S.&lt;/AUTHOR&gt;&lt;AUTHOR&gt;Brunner, H.&lt;/AUTHOR&gt;&lt;AUTHOR&gt;Schneider Poetsch, H. A. W.&lt;/AUTHOR&gt;&lt;AUTHOR&gt;Rudiger, W.&lt;/AUTHOR&gt;&lt;/AUTHORS&gt;&lt;YEAR&gt;1994&lt;/YEAR&gt;&lt;TITLE&gt;Avenacosidase from oat: purification, sequence analysis and biochemical characterization of a new member of the BGA family of beta-glucosidases&lt;/TITLE&gt;&lt;SECONDARY_TITLE&gt;Plant Molecular Biology&lt;/SECONDARY_TITLE&gt;&lt;VOLUME&gt;26&lt;/VOLUME&gt;&lt;NUMBER&gt;3&lt;/NUMBER&gt;&lt;PAGES&gt;909-921&lt;/PAGES&gt;&lt;KEYWORDS&gt;&lt;KEYWORD&gt;oats ; seedlings ; pathogenesis related proteins; enzyme activity; amino acid sequences; disease resistance; nucleotide sequences; defence mechanisms; enzymes ; cereals ; biotechnology ; plant pathology; plant pathogenic fungi&lt;/KEYWORD&gt;&lt;/KEYWORDS&gt;&lt;/MDL&gt;&lt;/Cite&gt;&lt;/EndNote&gt;</w:instrText>
      </w:r>
      <w:r>
        <w:fldChar w:fldCharType="separate"/>
      </w:r>
      <w:r>
        <w:t>Gus-Mayer et al., 1994)</w:t>
      </w:r>
      <w:r>
        <w:fldChar w:fldCharType="end"/>
      </w:r>
      <w:r>
        <w:t>.</w:t>
      </w:r>
    </w:p>
    <w:p w:rsidR="00C80D93" w:rsidRDefault="00C80D93" w:rsidP="00C80D93">
      <w:pPr>
        <w:spacing w:line="480" w:lineRule="auto"/>
        <w:ind w:firstLine="720"/>
        <w:jc w:val="both"/>
      </w:pPr>
      <w:r>
        <w:t xml:space="preserve">The biological activity of 26-DGA and 26-DGB in oat was tested against a few fungi. Luning and Schlosser (1976) tested 26-DGA and 26-DGB against 15 different fungi and they measured their sensitivities using leakage of free amino acids from cells as a measure of the membranlytic activity. They found that both pathogens and non-pathogens infecting oat leaves, </w:t>
      </w:r>
      <w:r>
        <w:rPr>
          <w:i/>
          <w:iCs/>
        </w:rPr>
        <w:t>Drechslera (Pyrenophora) avenacea, Septoria avenacea</w:t>
      </w:r>
      <w:r>
        <w:t xml:space="preserve">, </w:t>
      </w:r>
      <w:r>
        <w:rPr>
          <w:i/>
          <w:iCs/>
        </w:rPr>
        <w:t>Alternaria solani, Septoria cyclaminis</w:t>
      </w:r>
      <w:r>
        <w:t xml:space="preserve"> and </w:t>
      </w:r>
      <w:r>
        <w:rPr>
          <w:i/>
          <w:iCs/>
        </w:rPr>
        <w:t xml:space="preserve">Fusarium culmorum </w:t>
      </w:r>
      <w:r>
        <w:t xml:space="preserve">are insensitive to 26-DGB, whereas important pathogen such as </w:t>
      </w:r>
      <w:r>
        <w:rPr>
          <w:i/>
          <w:iCs/>
        </w:rPr>
        <w:t>Gaeumannomyces graminis</w:t>
      </w:r>
      <w:r>
        <w:t xml:space="preserve"> var. </w:t>
      </w:r>
      <w:r>
        <w:rPr>
          <w:i/>
          <w:iCs/>
        </w:rPr>
        <w:t>avenae</w:t>
      </w:r>
      <w:r>
        <w:t xml:space="preserve">, </w:t>
      </w:r>
      <w:r>
        <w:rPr>
          <w:i/>
          <w:iCs/>
        </w:rPr>
        <w:t>G. graminis</w:t>
      </w:r>
      <w:r>
        <w:t xml:space="preserve"> var. </w:t>
      </w:r>
      <w:r>
        <w:rPr>
          <w:i/>
          <w:iCs/>
        </w:rPr>
        <w:t>tritici</w:t>
      </w:r>
      <w:r>
        <w:t xml:space="preserve">, </w:t>
      </w:r>
      <w:r>
        <w:rPr>
          <w:i/>
          <w:iCs/>
        </w:rPr>
        <w:t>Ascochyta pisi</w:t>
      </w:r>
      <w:r>
        <w:t xml:space="preserve">, </w:t>
      </w:r>
      <w:r>
        <w:rPr>
          <w:i/>
          <w:iCs/>
        </w:rPr>
        <w:t>F. avenaceum</w:t>
      </w:r>
      <w:r>
        <w:t xml:space="preserve"> are sensitive to the saponin in oat leaves. </w:t>
      </w:r>
      <w:r>
        <w:rPr>
          <w:i/>
          <w:iCs/>
        </w:rPr>
        <w:t>Drechslera teres</w:t>
      </w:r>
      <w:r>
        <w:t xml:space="preserve"> and </w:t>
      </w:r>
      <w:r>
        <w:rPr>
          <w:i/>
          <w:iCs/>
        </w:rPr>
        <w:t>D. graminea</w:t>
      </w:r>
      <w:r>
        <w:t xml:space="preserve"> showed low levels of leaked amino acids when exposed to 26-DGB. Luning and Schlosser (1976) were one of the researchers to suggest that the sensitivity of the fungi could be due to sterols in their membrane, based on the absence of sterols in </w:t>
      </w:r>
      <w:r>
        <w:rPr>
          <w:i/>
          <w:iCs/>
        </w:rPr>
        <w:t>Pythium</w:t>
      </w:r>
      <w:r>
        <w:t>.</w:t>
      </w:r>
    </w:p>
    <w:p w:rsidR="00C80D93" w:rsidRDefault="00C80D93" w:rsidP="00C80D93">
      <w:pPr>
        <w:spacing w:line="480" w:lineRule="auto"/>
        <w:ind w:firstLine="720"/>
        <w:jc w:val="both"/>
      </w:pPr>
      <w:r>
        <w:t xml:space="preserve">Luning and Schlosser (1975) partially purified β-glucosidase from homogenated oat leaves by high-speed centrifuge in 10,000 </w:t>
      </w:r>
      <w:r>
        <w:rPr>
          <w:i/>
          <w:iCs/>
        </w:rPr>
        <w:t>g</w:t>
      </w:r>
      <w:r>
        <w:t xml:space="preserve">. In 1985, Grunweller and Kesselmeier (1985) were able to purify and characterised the specific β-glucosidase responsible for activation of avenacosides from the non-specific β-glucosidase in homogenised oat leaves. In 1994, a protein (As-P60) was isolated from oat seedlings and identified as the specific β-glucosidase responsible for activation of avenacosides (avenacosidase). The amino acid sequence of this protein showed significant sequence identity with </w:t>
      </w:r>
    </w:p>
    <w:p w:rsidR="00C80D93" w:rsidRDefault="00C80D93" w:rsidP="00C80D93">
      <w:pPr>
        <w:pStyle w:val="BodyText2"/>
        <w:spacing w:line="480" w:lineRule="auto"/>
      </w:pPr>
      <w:r>
        <w:lastRenderedPageBreak/>
        <w:t>β-glucosidases involved in defence mechanisms of dicotyledonous plants and it had 34% sequence identity with bacterial and mammalian β-glucosidase (</w:t>
      </w:r>
      <w:r>
        <w:fldChar w:fldCharType="begin"/>
      </w:r>
      <w:r>
        <w:instrText xml:space="preserve"> ADDIN EN.CITE &lt;EndNote&gt;&lt;Cite&gt;&lt;Author&gt;Gus-Mayer&lt;/Author&gt;&lt;Year&gt;1994&lt;/Year&gt;&lt;RecNum&gt;350&lt;/RecNum&gt;&lt;MDL&gt;&lt;REFERENCE_TYPE&gt;0&lt;/REFERENCE_TYPE&gt;&lt;AUTHORS&gt;&lt;AUTHOR&gt;Gus Mayer, S.&lt;/AUTHOR&gt;&lt;AUTHOR&gt;Brunner, H.&lt;/AUTHOR&gt;&lt;AUTHOR&gt;Schneider Poetsch, H. A. W.&lt;/AUTHOR&gt;&lt;AUTHOR&gt;Rudiger, W.&lt;/AUTHOR&gt;&lt;/AUTHORS&gt;&lt;YEAR&gt;1994&lt;/YEAR&gt;&lt;TITLE&gt;Avenacosidase from oat: purification, sequence analysis and biochemical characterization of a new member of the BGA family of beta-glucosidases&lt;/TITLE&gt;&lt;SECONDARY_TITLE&gt;Plant Molecular Biology&lt;/SECONDARY_TITLE&gt;&lt;VOLUME&gt;26&lt;/VOLUME&gt;&lt;NUMBER&gt;3&lt;/NUMBER&gt;&lt;PAGES&gt;909-921&lt;/PAGES&gt;&lt;KEYWORDS&gt;&lt;KEYWORD&gt;oats ; seedlings ; pathogenesis related proteins; enzyme activity; amino acid sequences; disease resistance; nucleotide sequences; defence mechanisms; enzymes ; cereals ; biotechnology ; plant pathology; plant pathogenic fungi&lt;/KEYWORD&gt;&lt;/KEYWORDS&gt;&lt;/MDL&gt;&lt;/Cite&gt;&lt;/EndNote&gt;</w:instrText>
      </w:r>
      <w:r>
        <w:fldChar w:fldCharType="separate"/>
      </w:r>
      <w:r>
        <w:t>Gus-Mayer et al., 1994)</w:t>
      </w:r>
      <w:r>
        <w:fldChar w:fldCharType="end"/>
      </w:r>
      <w:r>
        <w:t>.</w:t>
      </w:r>
    </w:p>
    <w:p w:rsidR="00C80D93" w:rsidRDefault="00C80D93" w:rsidP="00C80D93">
      <w:pPr>
        <w:spacing w:line="480" w:lineRule="auto"/>
        <w:ind w:firstLine="720"/>
        <w:jc w:val="both"/>
      </w:pPr>
      <w:r>
        <w:t xml:space="preserve">Some fungal pathogens are able to detoxify the active saponins in oat shoots by removing the sugar chain at the C3 position </w:t>
      </w:r>
      <w:r>
        <w:fldChar w:fldCharType="begin"/>
      </w:r>
      <w:r>
        <w:instrText xml:space="preserve"> ADDIN EN.CITE &lt;EndNote&gt;&lt;Cite&gt;&lt;Author&gt;Wubben&lt;/Author&gt;&lt;Year&gt;1996&lt;/Year&gt;&lt;RecNum&gt;372&lt;/RecNum&gt;&lt;MDL&gt;&lt;REFERENCE_TYPE&gt;0&lt;/REFERENCE_TYPE&gt;&lt;AUTHORS&gt;&lt;AUTHOR&gt;Wubben, J. P.&lt;/AUTHOR&gt;&lt;AUTHOR&gt;Price, K. R.&lt;/AUTHOR&gt;&lt;AUTHOR&gt;Daniels, M. J.&lt;/AUTHOR&gt;&lt;AUTHOR&gt;Osbourn, A. E.&lt;/AUTHOR&gt;&lt;/AUTHORS&gt;&lt;YEAR&gt;1996&lt;/YEAR&gt;&lt;TITLE&gt;&lt;styles&gt;&lt;style face='2' start='39'&gt;&lt;/style&gt;&lt;/styles&gt;Detoxification of oat leaf saponins by Septoria avenae&lt;/TITLE&gt;&lt;SECONDARY_TITLE&gt;Phytopathology&lt;/SECONDARY_TITLE&gt;&lt;VOLUME&gt;86&lt;/VOLUME&gt;&lt;NUMBER&gt;9&lt;/NUMBER&gt;&lt;PAGES&gt;986-992&lt;/PAGES&gt;&lt;KEYWORDS&gt;&lt;KEYWORD&gt;plant pathogens; plant pathogenic fungi; host parasite relationships; oats ; wheat ; saponins ; pathogenicity ; cereals ; plant pathology&lt;/KEYWORD&gt;&lt;/KEYWORDS&gt;&lt;/MDL&gt;&lt;/Cite&gt;&lt;Cite&gt;&lt;Author&gt;Hostettmann&lt;/Author&gt;&lt;Year&gt;1995&lt;/Year&gt;&lt;RecNum&gt;444&lt;/RecNum&gt;&lt;MDL&gt;&lt;REFERENCE_TYPE&gt;1&lt;/REFERENCE_TYPE&gt;&lt;AUTHORS&gt;&lt;AUTHOR&gt;Hostettmann, K. A.&lt;/AUTHOR&gt;&lt;AUTHOR&gt;Marston, A.&lt;/AUTHOR&gt;&lt;/AUTHORS&gt;&lt;YEAR&gt;1995&lt;/YEAR&gt;&lt;TITLE&gt;Saponins. Chemistry and Farmacology of Natural Products.&lt;/TITLE&gt;&lt;PUBLISHER&gt;Cambridge, New York : Cambridge, University Press.&lt;/PUBLISHER&gt;&lt;ISBN&gt;0521329701&lt;/ISBN&gt;&lt;/MDL&gt;&lt;/Cite&gt;&lt;Cite&gt;&lt;Author&gt;Osbourn&lt;/Author&gt;&lt;Year&gt;1996&lt;/Year&gt;&lt;RecNum&gt;487&lt;/RecNum&gt;&lt;MDL&gt;&lt;REFERENCE_TYPE&gt;0&lt;/REFERENCE_TYPE&gt;&lt;AUTHORS&gt;&lt;AUTHOR&gt;Osbourn, A.&lt;/AUTHOR&gt;&lt;/AUTHORS&gt;&lt;YEAR&gt;1996&lt;/YEAR&gt;&lt;TITLE&gt;Saponins and plant defence - a soap story&lt;/TITLE&gt;&lt;SECONDARY_TITLE&gt;Trends in Plant Science&lt;/SECONDARY_TITLE&gt;&lt;VOLUME&gt;1&lt;/VOLUME&gt;&lt;NUMBER&gt;1&lt;/NUMBER&gt;&lt;PAGES&gt;4-9&lt;/PAGES&gt;&lt;KEYWORDS&gt;&lt;KEYWORD&gt;plant diseases; plant pathogens; plant pathogenic fungi; disease resistance; enzymes ; defence mechanisms; saponins ; plant pathology&lt;/KEYWORD&gt;&lt;/KEYWORDS&gt;&lt;/MDL&gt;&lt;/Cite&gt;&lt;/EndNote&gt;</w:instrText>
      </w:r>
      <w:r>
        <w:fldChar w:fldCharType="separate"/>
      </w:r>
      <w:r>
        <w:t>(Hostettmann and Marston, 1995; Osbourn, 1996; Wubben et al., 1996)</w:t>
      </w:r>
      <w:r>
        <w:fldChar w:fldCharType="end"/>
      </w:r>
      <w:r>
        <w:t xml:space="preserve">. </w:t>
      </w:r>
      <w:r>
        <w:rPr>
          <w:i/>
          <w:iCs/>
        </w:rPr>
        <w:t>Septoria avenae</w:t>
      </w:r>
      <w:r>
        <w:t xml:space="preserve"> f. sp. </w:t>
      </w:r>
      <w:r>
        <w:rPr>
          <w:i/>
          <w:iCs/>
        </w:rPr>
        <w:t>avenae</w:t>
      </w:r>
      <w:r>
        <w:t xml:space="preserve"> </w:t>
      </w:r>
      <w:r>
        <w:fldChar w:fldCharType="begin"/>
      </w:r>
      <w:r>
        <w:instrText xml:space="preserve"> ADDIN EN.CITE &lt;EndNote&gt;&lt;Cite&gt;&lt;Author&gt;Wubben&lt;/Author&gt;&lt;Year&gt;1996&lt;/Year&gt;&lt;RecNum&gt;372&lt;/RecNum&gt;&lt;MDL&gt;&lt;REFERENCE_TYPE&gt;0&lt;/REFERENCE_TYPE&gt;&lt;AUTHORS&gt;&lt;AUTHOR&gt;Wubben, J. P.&lt;/AUTHOR&gt;&lt;AUTHOR&gt;Price, K. R.&lt;/AUTHOR&gt;&lt;AUTHOR&gt;Daniels, M. J.&lt;/AUTHOR&gt;&lt;AUTHOR&gt;Osbourn, A. E.&lt;/AUTHOR&gt;&lt;/AUTHORS&gt;&lt;YEAR&gt;1996&lt;/YEAR&gt;&lt;TITLE&gt;&lt;styles&gt;&lt;style face='2' start='39'&gt;&lt;/style&gt;&lt;/styles&gt;Detoxification of oat leaf saponins by Septoria avenae&lt;/TITLE&gt;&lt;SECONDARY_TITLE&gt;Phytopathology&lt;/SECONDARY_TITLE&gt;&lt;VOLUME&gt;86&lt;/VOLUME&gt;&lt;NUMBER&gt;9&lt;/NUMBER&gt;&lt;PAGES&gt;986-992&lt;/PAGES&gt;&lt;KEYWORDS&gt;&lt;KEYWORD&gt;plant pathogens; plant pathogenic fungi; host parasite relationships; oats ; wheat ; saponins ; pathogenicity ; cereals ; plant pathology&lt;/KEYWORD&gt;&lt;/KEYWORDS&gt;&lt;/MDL&gt;&lt;/Cite&gt;&lt;/EndNote&gt;</w:instrText>
      </w:r>
      <w:r>
        <w:fldChar w:fldCharType="separate"/>
      </w:r>
      <w:r>
        <w:t>(Wubben et al., 1996)</w:t>
      </w:r>
      <w:r>
        <w:fldChar w:fldCharType="end"/>
      </w:r>
      <w:r>
        <w:t xml:space="preserve">, </w:t>
      </w:r>
      <w:r>
        <w:rPr>
          <w:i/>
          <w:iCs/>
        </w:rPr>
        <w:t>Stagonospora avenae</w:t>
      </w:r>
      <w:r>
        <w:t xml:space="preserve"> </w:t>
      </w:r>
      <w:r>
        <w:fldChar w:fldCharType="begin"/>
      </w:r>
      <w:r>
        <w:instrText xml:space="preserve"> ADDIN EN.CITE &lt;EndNote&gt;&lt;Cite&gt;&lt;Author&gt;Morrissey&lt;/Author&gt;&lt;Year&gt;2000&lt;/Year&gt;&lt;RecNum&gt;358&lt;/RecNum&gt;&lt;MDL&gt;&lt;REFERENCE_TYPE&gt;0&lt;/REFERENCE_TYPE&gt;&lt;AUTHORS&gt;&lt;AUTHOR&gt;Morrissey, J. P.&lt;/AUTHOR&gt;&lt;AUTHOR&gt;Wubben, J. P.&lt;/AUTHOR&gt;&lt;AUTHOR&gt;Osbourn, A. E.&lt;/AUTHOR&gt;&lt;/AUTHORS&gt;&lt;YEAR&gt;2000&lt;/YEAR&gt;&lt;TITLE&gt;&lt;styles&gt;&lt;style face='2'&gt;&lt;/style&gt;&lt;style start='19'&gt;&lt;/style&gt;&lt;/styles&gt;Stagonospora avenae secretes multiple enzymes that hydrolyze oat leaf saponins&lt;/TITLE&gt;&lt;SECONDARY_TITLE&gt;Molecular Plant Microbe Interactions&lt;/SECONDARY_TITLE&gt;&lt;VOLUME&gt;13&lt;/VOLUME&gt;&lt;NUMBER&gt;10&lt;/NUMBER&gt;&lt;PAGES&gt;1041-1052&lt;/PAGES&gt;&lt;KEYWORDS&gt;&lt;KEYWORD&gt;infection ; oats ; saponins ; plant pathogens; biochemistry ; enzymes ; plant pathogenic fungi; plant diseases; pathogenicity ; proteins&lt;/KEYWORD&gt;&lt;/KEYWORDS&gt;&lt;/MDL&gt;&lt;/Cite&gt;&lt;Cite&gt;&lt;Author&gt;Bleddyn Hughes&lt;/Author&gt;&lt;Year&gt;2004&lt;/Year&gt;&lt;RecNum&gt;495&lt;/RecNum&gt;&lt;MDL&gt;&lt;REFERENCE_TYPE&gt;0&lt;/REFERENCE_TYPE&gt;&lt;AUTHORS&gt;&lt;AUTHOR&gt;Bleddyn Hughes, H.&lt;/AUTHOR&gt;&lt;AUTHOR&gt;Morrissey, J. P.&lt;/AUTHOR&gt;&lt;AUTHOR&gt;osbourn, A. E.&lt;/AUTHOR&gt;&lt;/AUTHORS&gt;&lt;YEAR&gt;2004&lt;/YEAR&gt;&lt;TITLE&gt;&lt;styles&gt;&lt;style face='2' start='63'&gt;&lt;/style&gt;&lt;style start='65'&gt;&lt;/style&gt;&lt;style face='2' start='117'&gt;&lt;/style&gt;&lt;/styles&gt;Characterization of the saponin hydrolysing enzyme avenacoside-a-l-rhamnosidase from the fungal pathogen of cereals, Stagonospora avenae&lt;/TITLE&gt;&lt;SECONDARY_TITLE&gt;European Journal of Plant Pathology&lt;/SECONDARY_TITLE&gt;&lt;VOLUME&gt;110&lt;/VOLUME&gt;&lt;PAGES&gt;421-427&lt;/PAGES&gt;&lt;/MDL&gt;&lt;/Cite&gt;&lt;/EndNote&gt;</w:instrText>
      </w:r>
      <w:r>
        <w:fldChar w:fldCharType="separate"/>
      </w:r>
      <w:r>
        <w:t>(Morrissey et al., 2000; Bleddyn Hughes et al., 2004)</w:t>
      </w:r>
      <w:r>
        <w:fldChar w:fldCharType="end"/>
      </w:r>
      <w:r>
        <w:t xml:space="preserve"> and </w:t>
      </w:r>
      <w:r>
        <w:rPr>
          <w:i/>
          <w:iCs/>
        </w:rPr>
        <w:t>Botrytis cinerea</w:t>
      </w:r>
      <w:r>
        <w:t xml:space="preserve"> </w:t>
      </w:r>
      <w:r>
        <w:fldChar w:fldCharType="begin"/>
      </w:r>
      <w:r>
        <w:instrText xml:space="preserve"> ADDIN EN.CITE &lt;EndNote&gt;&lt;Cite&gt;&lt;Author&gt;Quidde&lt;/Author&gt;&lt;Year&gt;1999&lt;/Year&gt;&lt;RecNum&gt;343&lt;/RecNum&gt;&lt;MDL&gt;&lt;REFERENCE_TYPE&gt;0&lt;/REFERENCE_TYPE&gt;&lt;AUTHORS&gt;&lt;AUTHOR&gt;Quidde, T.&lt;/AUTHOR&gt;&lt;AUTHOR&gt;Buttner, P.&lt;/AUTHOR&gt;&lt;AUTHOR&gt;Tudzynski, P.&lt;/AUTHOR&gt;&lt;/AUTHORS&gt;&lt;YEAR&gt;1999&lt;/YEAR&gt;&lt;TITLE&gt;&lt;styles&gt;&lt;style face='2' start='72'&gt;&lt;/style&gt;&lt;style start='88'&gt;&lt;/style&gt;&lt;/styles&gt;Evidence for three different specific saponin-detoxifying activities in Botrytis cinerea and cloning and functional analysis of a gene coding for a putative avenacinase&lt;/TITLE&gt;&lt;SECONDARY_TITLE&gt;European Journal of Plant Pathology&lt;/SECONDARY_TITLE&gt;&lt;VOLUME&gt;105&lt;/VOLUME&gt;&lt;NUMBER&gt;3&lt;/NUMBER&gt;&lt;PAGES&gt;273-283&lt;/PAGES&gt;&lt;KEYWORDS&gt;&lt;KEYWORD&gt;biochemistry ; characterization ; colonization ; glucosidases ; glycosidases ; greenhouse crops; mutants ; saponins ; vegetables ; plant pathogens; plant pathogenic fungi; disease resistance; molecular genetics; enzymes ; pathogenicity ; tomatoes ; plant pathology&lt;/KEYWORD&gt;&lt;/KEYWORDS&gt;&lt;/MDL&gt;&lt;/Cite&gt;&lt;/EndNote&gt;</w:instrText>
      </w:r>
      <w:r>
        <w:fldChar w:fldCharType="separate"/>
      </w:r>
      <w:r>
        <w:t>(Quidde et al., 1999)</w:t>
      </w:r>
      <w:r>
        <w:fldChar w:fldCharType="end"/>
      </w:r>
      <w:r>
        <w:t xml:space="preserve"> are three fungi that can detoxify 26-DGA and 26-DGB. </w:t>
      </w:r>
      <w:r>
        <w:rPr>
          <w:i/>
          <w:iCs/>
        </w:rPr>
        <w:t>Botrytis cinerea</w:t>
      </w:r>
      <w:r>
        <w:t xml:space="preserve"> can degrade and detoxify the antifungal activity of the 26-desglucoavenacosides and other saponins like α-tomatine in tomato and digitonin in </w:t>
      </w:r>
      <w:r>
        <w:rPr>
          <w:i/>
          <w:iCs/>
        </w:rPr>
        <w:t>Digitalis</w:t>
      </w:r>
      <w:r>
        <w:t xml:space="preserve"> </w:t>
      </w:r>
      <w:r>
        <w:fldChar w:fldCharType="begin"/>
      </w:r>
      <w:r>
        <w:instrText xml:space="preserve"> ADDIN EN.CITE &lt;EndNote&gt;&lt;Cite&gt;&lt;Author&gt;Quidde&lt;/Author&gt;&lt;Year&gt;1999&lt;/Year&gt;&lt;RecNum&gt;343&lt;/RecNum&gt;&lt;MDL&gt;&lt;REFERENCE_TYPE&gt;0&lt;/REFERENCE_TYPE&gt;&lt;AUTHORS&gt;&lt;AUTHOR&gt;Quidde, T.&lt;/AUTHOR&gt;&lt;AUTHOR&gt;Buttner, P.&lt;/AUTHOR&gt;&lt;AUTHOR&gt;Tudzynski, P.&lt;/AUTHOR&gt;&lt;/AUTHORS&gt;&lt;YEAR&gt;1999&lt;/YEAR&gt;&lt;TITLE&gt;&lt;styles&gt;&lt;style face='2' start='72'&gt;&lt;/style&gt;&lt;style start='88'&gt;&lt;/style&gt;&lt;/styles&gt;Evidence for three different specific saponin-detoxifying activities in Botrytis cinerea and cloning and functional analysis of a gene coding for a putative avenacinase&lt;/TITLE&gt;&lt;SECONDARY_TITLE&gt;European Journal of Plant Pathology&lt;/SECONDARY_TITLE&gt;&lt;VOLUME&gt;105&lt;/VOLUME&gt;&lt;NUMBER&gt;3&lt;/NUMBER&gt;&lt;PAGES&gt;273-283&lt;/PAGES&gt;&lt;KEYWORDS&gt;&lt;KEYWORD&gt;biochemistry ; characterization ; colonization ; glucosidases ; glycosidases ; greenhouse crops; mutants ; saponins ; vegetables ; plant pathogens; plant pathogenic fungi; disease resistance; molecular genetics; enzymes ; pathogenicity ; tomatoes ; plant pathology&lt;/KEYWORD&gt;&lt;/KEYWORDS&gt;&lt;/MDL&gt;&lt;/Cite&gt;&lt;/EndNote&gt;</w:instrText>
      </w:r>
      <w:r>
        <w:fldChar w:fldCharType="separate"/>
      </w:r>
      <w:r>
        <w:t>(Quidde et al., 1999)</w:t>
      </w:r>
      <w:r>
        <w:fldChar w:fldCharType="end"/>
      </w:r>
      <w:r>
        <w:t xml:space="preserve">. The gene encoding the major β-glucosidase responsible for detoxifying saponins from the foliar blast fungus, </w:t>
      </w:r>
      <w:r>
        <w:rPr>
          <w:i/>
          <w:iCs/>
        </w:rPr>
        <w:t>S. avenae</w:t>
      </w:r>
      <w:r>
        <w:t xml:space="preserve">, was cloned and the protein showed similarity to other saponin-detoxifying enzymes in </w:t>
      </w:r>
      <w:r>
        <w:rPr>
          <w:i/>
          <w:iCs/>
        </w:rPr>
        <w:t>Septoria</w:t>
      </w:r>
      <w:r>
        <w:t xml:space="preserve">, </w:t>
      </w:r>
      <w:r>
        <w:rPr>
          <w:i/>
          <w:iCs/>
        </w:rPr>
        <w:t xml:space="preserve">Gaeumannomyces </w:t>
      </w:r>
      <w:r>
        <w:t xml:space="preserve">and </w:t>
      </w:r>
      <w:r>
        <w:rPr>
          <w:i/>
          <w:iCs/>
        </w:rPr>
        <w:t xml:space="preserve">Botrytis </w:t>
      </w:r>
      <w:r>
        <w:fldChar w:fldCharType="begin"/>
      </w:r>
      <w:r>
        <w:instrText xml:space="preserve"> ADDIN EN.CITE &lt;EndNote&gt;&lt;Cite&gt;&lt;Author&gt;Quidde&lt;/Author&gt;&lt;Year&gt;1999&lt;/Year&gt;&lt;RecNum&gt;343&lt;/RecNum&gt;&lt;MDL&gt;&lt;REFERENCE_TYPE&gt;0&lt;/REFERENCE_TYPE&gt;&lt;AUTHORS&gt;&lt;AUTHOR&gt;Quidde, T.&lt;/AUTHOR&gt;&lt;AUTHOR&gt;Buttner, P.&lt;/AUTHOR&gt;&lt;AUTHOR&gt;Tudzynski, P.&lt;/AUTHOR&gt;&lt;/AUTHORS&gt;&lt;YEAR&gt;1999&lt;/YEAR&gt;&lt;TITLE&gt;&lt;styles&gt;&lt;style face='2' start='72'&gt;&lt;/style&gt;&lt;style start='88'&gt;&lt;/style&gt;&lt;/styles&gt;Evidence for three different specific saponin-detoxifying activities in Botrytis cinerea and cloning and functional analysis of a gene coding for a putative avenacinase&lt;/TITLE&gt;&lt;SECONDARY_TITLE&gt;European Journal of Plant Pathology&lt;/SECONDARY_TITLE&gt;&lt;VOLUME&gt;105&lt;/VOLUME&gt;&lt;NUMBER&gt;3&lt;/NUMBER&gt;&lt;PAGES&gt;273-283&lt;/PAGES&gt;&lt;KEYWORDS&gt;&lt;KEYWORD&gt;biochemistry ; characterization ; colonization ; glucosidases ; glycosidases ; greenhouse crops; mutants ; saponins ; vegetables ; plant pathogens; plant pathogenic fungi; disease resistance; molecular genetics; enzymes ; pathogenicity ; tomatoes ; plant pathology&lt;/KEYWORD&gt;&lt;/KEYWORDS&gt;&lt;/MDL&gt;&lt;/Cite&gt;&lt;/EndNote&gt;</w:instrText>
      </w:r>
      <w:r>
        <w:fldChar w:fldCharType="separate"/>
      </w:r>
      <w:r>
        <w:t>(Quidde et al., 1999)</w:t>
      </w:r>
      <w:r>
        <w:fldChar w:fldCharType="end"/>
      </w:r>
      <w:r>
        <w:t>.</w:t>
      </w:r>
    </w:p>
    <w:p w:rsidR="00C80D93" w:rsidRDefault="00C80D93" w:rsidP="00C80D93">
      <w:pPr>
        <w:spacing w:line="480" w:lineRule="auto"/>
        <w:ind w:firstLine="720"/>
        <w:jc w:val="both"/>
      </w:pPr>
      <w:r>
        <w:t xml:space="preserve">The first reports on the quantification of saponins in the shoots of oat, which was carried out using TLC </w:t>
      </w:r>
      <w:r>
        <w:fldChar w:fldCharType="begin"/>
      </w:r>
      <w:r>
        <w:instrText xml:space="preserve"> ADDIN EN.CITE &lt;EndNote&gt;&lt;Cite&gt;&lt;Author&gt;Tschesche&lt;/Author&gt;&lt;Year&gt;1969&lt;/Year&gt;&lt;RecNum&gt;558&lt;/RecNum&gt;&lt;MDL&gt;&lt;REFERENCE_TYPE&gt;0&lt;/REFERENCE_TYPE&gt;&lt;AUTHORS&gt;&lt;AUTHOR&gt;Tschesche, R.&lt;/AUTHOR&gt;&lt;AUTHOR&gt;Tauscher, M.&lt;/AUTHOR&gt;&lt;AUTHOR&gt;Fehlhaber, H. W.&lt;/AUTHOR&gt;&lt;AUTHOR&gt;Wulff, G.&lt;/AUTHOR&gt;&lt;/AUTHORS&gt;&lt;YEAR&gt;1969&lt;/YEAR&gt;&lt;TITLE&gt;&lt;styles&gt;&lt;style face='2' start='57'&gt;&lt;/style&gt;&lt;/styles&gt;Avenacoside A, ein bisdesmosidisches steroid-saponin aus Avena sativa&lt;/TITLE&gt;&lt;SECONDARY_TITLE&gt;Chemische Berichte&lt;/SECONDARY_TITLE&gt;&lt;NUMBER&gt;102&lt;/NUMBER&gt;&lt;PAGES&gt;2072&lt;/PAGES&gt;&lt;/MDL&gt;&lt;/Cite&gt;&lt;/EndNote&gt;</w:instrText>
      </w:r>
      <w:r>
        <w:fldChar w:fldCharType="separate"/>
      </w:r>
      <w:r>
        <w:t>(Tschesche et al., 1969)</w:t>
      </w:r>
      <w:r>
        <w:fldChar w:fldCharType="end"/>
      </w:r>
      <w:r>
        <w:t xml:space="preserve">, indicated that the avenacoside A and B content in oat grains was estimated to be 0.04% and more recently, the content of total saponins in rolled oat was estimated to be 0.1% </w:t>
      </w:r>
      <w:r>
        <w:fldChar w:fldCharType="begin"/>
      </w:r>
      <w:r>
        <w:instrText xml:space="preserve"> ADDIN EN.CITE &lt;EndNote&gt;&lt;Cite&gt;&lt;Author&gt;Onning&lt;/Author&gt;&lt;Year&gt;1996&lt;/Year&gt;&lt;RecNum&gt;481&lt;/RecNum&gt;&lt;MDL&gt;&lt;REFERENCE_TYPE&gt;0&lt;/REFERENCE_TYPE&gt;&lt;AUTHORS&gt;&lt;AUTHOR&gt;Onning, G.&lt;/AUTHOR&gt;&lt;AUTHOR&gt;Asp, N. G.&lt;/AUTHOR&gt;&lt;/AUTHORS&gt;&lt;YEAR&gt;1996&lt;/YEAR&gt;&lt;TITLE&gt;Analysis, heat stability and physiological effects of saponins from oat&lt;/TITLE&gt;&lt;SECONDARY_TITLE&gt;Saponins Used in Food and Agriculture&lt;/SECONDARY_TITLE&gt;&lt;PAGES&gt;365-375&lt;/PAGES&gt;&lt;/MDL&gt;&lt;/Cite&gt;&lt;/EndNote&gt;</w:instrText>
      </w:r>
      <w:r>
        <w:fldChar w:fldCharType="separate"/>
      </w:r>
      <w:r>
        <w:t>(Onning and Asp, 1996)</w:t>
      </w:r>
      <w:r>
        <w:fldChar w:fldCharType="end"/>
      </w:r>
      <w:r>
        <w:t xml:space="preserve">. Nisius </w:t>
      </w:r>
      <w:r>
        <w:fldChar w:fldCharType="begin"/>
      </w:r>
      <w:r>
        <w:instrText xml:space="preserve"> ADDIN EN.CITE &lt;EndNote&gt;&lt;Cite&gt;&lt;Author&gt;Nisius&lt;/Author&gt;&lt;Year&gt;1988&lt;/Year&gt;&lt;RecNum&gt;449&lt;/RecNum&gt;&lt;MDL&gt;&lt;REFERENCE_TYPE&gt;0&lt;/REFERENCE_TYPE&gt;&lt;AUTHORS&gt;&lt;AUTHOR&gt;Nisius, A.&lt;/AUTHOR&gt;&lt;/AUTHORS&gt;&lt;YEAR&gt;1988&lt;/YEAR&gt;&lt;TITLE&gt;&lt;styles&gt;&lt;style face='2' start='20'&gt;&lt;/style&gt;&lt;style start='25'&gt;&lt;/style&gt;&lt;/styles&gt;The stromacentre in Avena plastids: an aggregation of beta glucosidase responsible for the activation of oat-leaf saponins&lt;/TITLE&gt;&lt;SECONDARY_TITLE&gt;Planta&lt;/SECONDARY_TITLE&gt;&lt;VOLUME&gt;173&lt;/VOLUME&gt;&lt;NUMBER&gt;4&lt;/NUMBER&gt;&lt;PAGES&gt;474-481&lt;/PAGES&gt;&lt;KEYWORDS&gt;&lt;KEYWORD&gt;Oats ; chloroplasts ; enzymes ; Enzyme activity; glucosidases ; Metabolism ; saponins ; leaves&lt;/KEYWORD&gt;&lt;/KEYWORDS&gt;&lt;/MDL&gt;&lt;/Cite&gt;&lt;/EndNote&gt;</w:instrText>
      </w:r>
      <w:r>
        <w:fldChar w:fldCharType="separate"/>
      </w:r>
      <w:r>
        <w:t>(1988)</w:t>
      </w:r>
      <w:r>
        <w:fldChar w:fldCharType="end"/>
      </w:r>
      <w:r>
        <w:t xml:space="preserve"> indicated that there is a natural variation among the genera of </w:t>
      </w:r>
      <w:r>
        <w:rPr>
          <w:i/>
          <w:iCs/>
        </w:rPr>
        <w:t>Avena</w:t>
      </w:r>
      <w:r>
        <w:t xml:space="preserve"> for avenacoside. No saponins were detected in shoots of </w:t>
      </w:r>
      <w:r>
        <w:rPr>
          <w:i/>
          <w:iCs/>
        </w:rPr>
        <w:t>A. clauda</w:t>
      </w:r>
      <w:r>
        <w:t xml:space="preserve">, </w:t>
      </w:r>
      <w:r>
        <w:rPr>
          <w:i/>
          <w:iCs/>
        </w:rPr>
        <w:t>A. pilosa</w:t>
      </w:r>
      <w:r>
        <w:t xml:space="preserve"> and </w:t>
      </w:r>
      <w:r>
        <w:rPr>
          <w:i/>
          <w:iCs/>
        </w:rPr>
        <w:t>A. ventricosa</w:t>
      </w:r>
      <w:r>
        <w:t xml:space="preserve"> using TLC. Despite this research, there is still no evidence to show any correlation for sensitivity of these species to pathogens and absence of saponin in their shoots </w:t>
      </w:r>
      <w:r>
        <w:fldChar w:fldCharType="begin"/>
      </w:r>
      <w:r>
        <w:instrText xml:space="preserve"> ADDIN EN.CITE &lt;EndNote&gt;&lt;Cite&gt;&lt;Author&gt;Osbourn&lt;/Author&gt;&lt;Year&gt;1996&lt;/Year&gt;&lt;RecNum&gt;284&lt;/RecNum&gt;&lt;MDL&gt;&lt;REFERENCE_TYPE&gt;0&lt;/REFERENCE_TYPE&gt;&lt;AUTHORS&gt;&lt;AUTHOR&gt;Osbourn, A. E.&lt;/AUTHOR&gt;&lt;/AUTHORS&gt;&lt;YEAR&gt;1996&lt;/YEAR&gt;&lt;TITLE&gt;Preformed antimicrobial compounds and plant defense against fungal attack&lt;/TITLE&gt;&lt;SECONDARY_TITLE&gt;Plant Cell&lt;/SECONDARY_TITLE&gt;&lt;VOLUME&gt;8&lt;/VOLUME&gt;&lt;NUMBER&gt;10&lt;/NUMBER&gt;&lt;PAGES&gt;1821-1831&lt;/PAGES&gt;&lt;KEYWORDS&gt;&lt;KEYWORD&gt;disease resistance; plant pathogenic fungi; secondary metabolites; saponins ; glucosinolates ; cyanogenic glycosides; defence mechanisms; plant pathology&lt;/KEYWORD&gt;&lt;/KEYWORDS&gt;&lt;/MDL&gt;&lt;/Cite&gt;&lt;/EndNote&gt;</w:instrText>
      </w:r>
      <w:r>
        <w:fldChar w:fldCharType="separate"/>
      </w:r>
      <w:r>
        <w:t>(Osbourn, 1996)</w:t>
      </w:r>
      <w:r>
        <w:fldChar w:fldCharType="end"/>
      </w:r>
      <w:r>
        <w:t>. Onning et al. (1993) determined the avenacoside A and avenacoside B content of 16 oat cultivars using HPLC. They found that the saponin content was significantly different among oat cultivars and it ranged from 0.02-0.05% based on dry matter.</w:t>
      </w:r>
    </w:p>
    <w:p w:rsidR="00C80D93" w:rsidRDefault="00C80D93" w:rsidP="00C80D93">
      <w:pPr>
        <w:spacing w:line="480" w:lineRule="auto"/>
        <w:jc w:val="both"/>
      </w:pPr>
    </w:p>
    <w:p w:rsidR="00C80D93" w:rsidRDefault="00C80D93" w:rsidP="00C80D93">
      <w:pPr>
        <w:tabs>
          <w:tab w:val="left" w:pos="540"/>
        </w:tabs>
        <w:spacing w:line="480" w:lineRule="auto"/>
        <w:jc w:val="both"/>
      </w:pPr>
      <w:r>
        <w:rPr>
          <w:i/>
          <w:iCs/>
          <w:u w:val="single"/>
        </w:rPr>
        <w:lastRenderedPageBreak/>
        <w:t>Saponins in oat roots</w:t>
      </w:r>
      <w:r>
        <w:rPr>
          <w:i/>
          <w:iCs/>
        </w:rPr>
        <w:t>:</w:t>
      </w:r>
      <w:r>
        <w:t xml:space="preserve"> An antifungal compound called avenacin was isolated from oat roots </w:t>
      </w:r>
      <w:r>
        <w:fldChar w:fldCharType="begin"/>
      </w:r>
      <w:r>
        <w:instrText xml:space="preserve"> ADDIN EN.CITE &lt;EndNote&gt;&lt;Cite&gt;&lt;Author&gt;Maizel&lt;/Author&gt;&lt;Year&gt;1964&lt;/Year&gt;&lt;RecNum&gt;429&lt;/RecNum&gt;&lt;MDL&gt;&lt;REFERENCE_TYPE&gt;0&lt;/REFERENCE_TYPE&gt;&lt;AUTHORS&gt;&lt;AUTHOR&gt;Maizel, J. V.&lt;/AUTHOR&gt;&lt;AUTHOR&gt;Burkhardt, H. J.&lt;/AUTHOR&gt;&lt;AUTHOR&gt;Mitchell, H. K.&lt;/AUTHOR&gt;&lt;/AUTHORS&gt;&lt;YEAR&gt;1964&lt;/YEAR&gt;&lt;TITLE&gt;&lt;styles&gt;&lt;style face='2' start='51'&gt;&lt;/style&gt;&lt;style start='64'&gt;&lt;/style&gt;&lt;/styles&gt;Avenacin, an antimicrobial substance isolated from Avena sativa. I. Isolation and antimicrobial activity&lt;/TITLE&gt;&lt;SECONDARY_TITLE&gt;Biochemistry&lt;/SECONDARY_TITLE&gt;&lt;VOLUME&gt;3&lt;/VOLUME&gt;&lt;NUMBER&gt;3&lt;/NUMBER&gt;&lt;PAGES&gt;424-426&lt;/PAGES&gt;&lt;/MDL&gt;&lt;/Cite&gt;&lt;/EndNote&gt;</w:instrText>
      </w:r>
      <w:r>
        <w:fldChar w:fldCharType="separate"/>
      </w:r>
      <w:r>
        <w:t>(Maizel et al., 1964)</w:t>
      </w:r>
      <w:r>
        <w:fldChar w:fldCharType="end"/>
      </w:r>
      <w:r>
        <w:t xml:space="preserve">. This compound is able to give resistance to oat against the wheat take-all fungus, </w:t>
      </w:r>
      <w:r>
        <w:rPr>
          <w:i/>
          <w:iCs/>
        </w:rPr>
        <w:t xml:space="preserve">Gaeumannomyces graminis </w:t>
      </w:r>
      <w:r>
        <w:t>var</w:t>
      </w:r>
      <w:r>
        <w:rPr>
          <w:i/>
          <w:iCs/>
        </w:rPr>
        <w:t xml:space="preserve">. tritici, </w:t>
      </w:r>
      <w:r>
        <w:t xml:space="preserve">previously known </w:t>
      </w:r>
      <w:r>
        <w:rPr>
          <w:i/>
          <w:iCs/>
        </w:rPr>
        <w:t xml:space="preserve">Ophiobolus graminis </w:t>
      </w:r>
      <w:r>
        <w:fldChar w:fldCharType="begin"/>
      </w:r>
      <w:r>
        <w:instrText xml:space="preserve"> ADDIN EN.CITE &lt;EndNote&gt;&lt;Cite&gt;&lt;Author&gt;Maizel&lt;/Author&gt;&lt;Year&gt;1964&lt;/Year&gt;&lt;RecNum&gt;429&lt;/RecNum&gt;&lt;MDL&gt;&lt;REFERENCE_TYPE&gt;0&lt;/REFERENCE_TYPE&gt;&lt;AUTHORS&gt;&lt;AUTHOR&gt;Maizel, J. V.&lt;/AUTHOR&gt;&lt;AUTHOR&gt;Burkhardt, H. J.&lt;/AUTHOR&gt;&lt;AUTHOR&gt;Mitchell, H. K.&lt;/AUTHOR&gt;&lt;/AUTHORS&gt;&lt;YEAR&gt;1964&lt;/YEAR&gt;&lt;TITLE&gt;&lt;styles&gt;&lt;style face='2' start='51'&gt;&lt;/style&gt;&lt;style start='64'&gt;&lt;/style&gt;&lt;/styles&gt;Avenacin, an antimicrobial substance isolated from Avena sativa. I. Isolation and antimicrobial activity&lt;/TITLE&gt;&lt;SECONDARY_TITLE&gt;Biochemistry&lt;/SECONDARY_TITLE&gt;&lt;VOLUME&gt;3&lt;/VOLUME&gt;&lt;NUMBER&gt;3&lt;/NUMBER&gt;&lt;PAGES&gt;424-426&lt;/PAGES&gt;&lt;/MDL&gt;&lt;/Cite&gt;&lt;Cite&gt;&lt;Author&gt;Burkhardt&lt;/Author&gt;&lt;Year&gt;1964&lt;/Year&gt;&lt;RecNum&gt;496&lt;/RecNum&gt;&lt;MDL&gt;&lt;REFERENCE_TYPE&gt;0&lt;/REFERENCE_TYPE&gt;&lt;AUTHORS&gt;&lt;AUTHOR&gt;Burkhardt, H. J.&lt;/AUTHOR&gt;&lt;AUTHOR&gt;Maizel, J. V.&lt;/AUTHOR&gt;&lt;AUTHOR&gt;Mitchell, H. K.&lt;/AUTHOR&gt;&lt;/AUTHORS&gt;&lt;YEAR&gt;1964&lt;/YEAR&gt;&lt;TITLE&gt;&lt;styles&gt;&lt;style face='2' start='51'&gt;&lt;/style&gt;&lt;style start='64'&gt;&lt;/style&gt;&lt;/styles&gt;Avenacin, an antimicrobial substance isolated from Avena sativa. II. Structure&lt;/TITLE&gt;&lt;SECONDARY_TITLE&gt;Biochemistry&lt;/SECONDARY_TITLE&gt;&lt;VOLUME&gt;3&lt;/VOLUME&gt;&lt;NUMBER&gt;3&lt;/NUMBER&gt;&lt;/MDL&gt;&lt;/Cite&gt;&lt;Cite&gt;&lt;Author&gt;Luning&lt;/Author&gt;&lt;Year&gt;1978&lt;/Year&gt;&lt;RecNum&gt;341&lt;/RecNum&gt;&lt;MDL&gt;&lt;REFERENCE_TYPE&gt;0&lt;/REFERENCE_TYPE&gt;&lt;AUTHORS&gt;&lt;AUTHOR&gt;Luning, H. U.&lt;/AUTHOR&gt;&lt;AUTHOR&gt;Waiyaki, B. G.&lt;/AUTHOR&gt;&lt;AUTHOR&gt;Schlosser, E.&lt;/AUTHOR&gt;&lt;/AUTHORS&gt;&lt;YEAR&gt;1978&lt;/YEAR&gt;&lt;TITLE&gt;&lt;styles&gt;&lt;style face='2' start='61'&gt;&lt;/style&gt;&lt;style start='73'&gt;&lt;/style&gt;&lt;style face='2' start='76'&gt;&lt;/style&gt;&lt;/styles&gt;Role of saponins in antifungal resistance VIII. Interactions Avena sativa - Fusarium avenaceum&lt;/TITLE&gt;&lt;SECONDARY_TITLE&gt;Phytopathologische Zeitschrift&lt;/SECONDARY_TITLE&gt;&lt;VOLUME&gt;92&lt;/VOLUME&gt;&lt;NUMBER&gt;4&lt;/NUMBER&gt;&lt;PAGES&gt;338-345&lt;/PAGES&gt;&lt;KEYWORDS&gt;&lt;KEYWORD&gt;oats ; cereals ; plant pathology&lt;/KEYWORD&gt;&lt;/KEYWORDS&gt;&lt;/MDL&gt;&lt;/Cite&gt;&lt;/EndNote&gt;</w:instrText>
      </w:r>
      <w:r>
        <w:fldChar w:fldCharType="separate"/>
      </w:r>
      <w:r>
        <w:t>(Burkhardt et al., 1964; Maizel et al., 1964; Luning et al., 1978)</w:t>
      </w:r>
      <w:r>
        <w:fldChar w:fldCharType="end"/>
      </w:r>
      <w:r>
        <w:t xml:space="preserve">. Four avenacins were isolated and identified as avenacin A-1, A-2, B-1, B-2 (Figure 1.2B). Both, avenacin </w:t>
      </w:r>
    </w:p>
    <w:p w:rsidR="00C80D93" w:rsidRDefault="00C80D93" w:rsidP="00C80D93">
      <w:pPr>
        <w:tabs>
          <w:tab w:val="left" w:pos="540"/>
        </w:tabs>
        <w:spacing w:line="480" w:lineRule="auto"/>
        <w:jc w:val="both"/>
      </w:pPr>
      <w:r>
        <w:t xml:space="preserve">A-1 and B-1, show strong blue fluorescence under UV-light (366 nm) due to N-methyl anthranilate in their structures which is unique to saponins </w:t>
      </w:r>
      <w:r>
        <w:fldChar w:fldCharType="begin"/>
      </w:r>
      <w:r>
        <w:instrText xml:space="preserve"> ADDIN EN.CITE &lt;EndNote&gt;&lt;Cite&gt;&lt;Author&gt;Luning&lt;/Author&gt;&lt;Year&gt;1978&lt;/Year&gt;&lt;RecNum&gt;341&lt;/RecNum&gt;&lt;MDL&gt;&lt;REFERENCE_TYPE&gt;0&lt;/REFERENCE_TYPE&gt;&lt;AUTHORS&gt;&lt;AUTHOR&gt;Luning, H. U.&lt;/AUTHOR&gt;&lt;AUTHOR&gt;Waiyaki, B. G.&lt;/AUTHOR&gt;&lt;AUTHOR&gt;Schlosser, E.&lt;/AUTHOR&gt;&lt;/AUTHORS&gt;&lt;YEAR&gt;1978&lt;/YEAR&gt;&lt;TITLE&gt;&lt;styles&gt;&lt;style face='2' start='61'&gt;&lt;/style&gt;&lt;style start='73'&gt;&lt;/style&gt;&lt;style face='2' start='76'&gt;&lt;/style&gt;&lt;/styles&gt;Role of saponins in antifungal resistance VIII. Interactions Avena sativa - Fusarium avenaceum&lt;/TITLE&gt;&lt;SECONDARY_TITLE&gt;Phytopathologische Zeitschrift&lt;/SECONDARY_TITLE&gt;&lt;VOLUME&gt;92&lt;/VOLUME&gt;&lt;NUMBER&gt;4&lt;/NUMBER&gt;&lt;PAGES&gt;338-345&lt;/PAGES&gt;&lt;KEYWORDS&gt;&lt;KEYWORD&gt;oats ; cereals ; plant pathology&lt;/KEYWORD&gt;&lt;/KEYWORDS&gt;&lt;/MDL&gt;&lt;/Cite&gt;&lt;Cite&gt;&lt;Author&gt;Crombie&lt;/Author&gt;&lt;Year&gt;1986&lt;/Year&gt;&lt;RecNum&gt;397&lt;/RecNum&gt;&lt;MDL&gt;&lt;REFERENCE_TYPE&gt;0&lt;/REFERENCE_TYPE&gt;&lt;AUTHORS&gt;&lt;AUTHOR&gt;Crombie, W. M. L.&lt;/AUTHOR&gt;&lt;AUTHOR&gt;Crombie, L.&lt;/AUTHOR&gt;&lt;/AUTHORS&gt;&lt;YEAR&gt;1986&lt;/YEAR&gt;&lt;TITLE&gt;&lt;styles&gt;&lt;style face='2' start='55'&gt;&lt;/style&gt;&lt;style start='67'&gt;&lt;/style&gt;&lt;style face='2' start='124'&gt;&lt;/style&gt;&lt;/styles&gt;Distribution of avenacins A-1, A-2, B-1 and B-2 in oat Avena sativa roots their fungicidal activity towards take-all fungus Gaeumannomyces graminis&lt;/TITLE&gt;&lt;SECONDARY_TITLE&gt;Phytochemistry&lt;/SECONDARY_TITLE&gt;&lt;VOLUME&gt;25&lt;/VOLUME&gt;&lt;NUMBER&gt;9&lt;/NUMBER&gt;&lt;PAGES&gt;2069-2074&lt;/PAGES&gt;&lt;/MDL&gt;&lt;/Cite&gt;&lt;/EndNote&gt;</w:instrText>
      </w:r>
      <w:r>
        <w:fldChar w:fldCharType="separate"/>
      </w:r>
      <w:r>
        <w:t>(Luning et al., 1978; Crombie and Crombie, 1986)</w:t>
      </w:r>
      <w:r>
        <w:fldChar w:fldCharType="end"/>
      </w:r>
      <w:r>
        <w:t xml:space="preserve">. The UV florescent property facilitated the isolation, partial quantification, screening and bioassay of these compounds. The other two root saponins, avenacin A-2 and B-2, have a benzoate group in their structures and are not florescent </w:t>
      </w:r>
      <w:r>
        <w:fldChar w:fldCharType="begin"/>
      </w:r>
      <w:r>
        <w:instrText xml:space="preserve"> ADDIN EN.CITE &lt;EndNote&gt;&lt;Cite&gt;&lt;Author&gt;Crombie&lt;/Author&gt;&lt;Year&gt;1986&lt;/Year&gt;&lt;RecNum&gt;397&lt;/RecNum&gt;&lt;MDL&gt;&lt;REFERENCE_TYPE&gt;0&lt;/REFERENCE_TYPE&gt;&lt;AUTHORS&gt;&lt;AUTHOR&gt;Crombie, W. M. L.&lt;/AUTHOR&gt;&lt;AUTHOR&gt;Crombie, L.&lt;/AUTHOR&gt;&lt;/AUTHORS&gt;&lt;YEAR&gt;1986&lt;/YEAR&gt;&lt;TITLE&gt;&lt;styles&gt;&lt;style face='2' start='55'&gt;&lt;/style&gt;&lt;style start='67'&gt;&lt;/style&gt;&lt;style face='2' start='124'&gt;&lt;/style&gt;&lt;/styles&gt;Distribution of avenacins A-1, A-2, B-1 and B-2 in oat Avena sativa roots their fungicidal activity towards take-all fungus Gaeumannomyces graminis&lt;/TITLE&gt;&lt;SECONDARY_TITLE&gt;Phytochemistry&lt;/SECONDARY_TITLE&gt;&lt;VOLUME&gt;25&lt;/VOLUME&gt;&lt;NUMBER&gt;9&lt;/NUMBER&gt;&lt;PAGES&gt;2069-2074&lt;/PAGES&gt;&lt;/MDL&gt;&lt;/Cite&gt;&lt;Cite&gt;&lt;Author&gt;Trojanowska&lt;/Author&gt;&lt;Year&gt;2000&lt;/Year&gt;&lt;RecNum&gt;464&lt;/RecNum&gt;&lt;MDL&gt;&lt;REFERENCE_TYPE&gt;0&lt;/REFERENCE_TYPE&gt;&lt;AUTHORS&gt;&lt;AUTHOR&gt;Trojanowska, M. R.&lt;/AUTHOR&gt;&lt;AUTHOR&gt;Osbourn, A. E.&lt;/AUTHOR&gt;&lt;AUTHOR&gt;Daniels, M. J.&lt;/AUTHOR&gt;&lt;AUTHOR&gt;Threlfall, D. R.&lt;/AUTHOR&gt;&lt;/AUTHORS&gt;&lt;YEAR&gt;2000&lt;/YEAR&gt;&lt;TITLE&gt;&lt;styles&gt;&lt;style face='2' start='55'&gt;&lt;/style&gt;&lt;style start='67'&gt;&lt;/style&gt;&lt;/styles&gt;Biosynthesis of avenacins and phytosterols in roots of Avena sativa cv. Image&lt;/TITLE&gt;&lt;SECONDARY_TITLE&gt;Phytochemistry&lt;/SECONDARY_TITLE&gt;&lt;VOLUME&gt;54&lt;/VOLUME&gt;&lt;NUMBER&gt;2&lt;/NUMBER&gt;&lt;PAGES&gt;153-164&lt;/PAGES&gt;&lt;/MDL&gt;&lt;/Cite&gt;&lt;/EndNote&gt;</w:instrText>
      </w:r>
      <w:r>
        <w:fldChar w:fldCharType="separate"/>
      </w:r>
      <w:r>
        <w:t>(Crombie and Crombie, 1986; Trojanowska et al., 2000)</w:t>
      </w:r>
      <w:r>
        <w:fldChar w:fldCharType="end"/>
      </w:r>
      <w:r>
        <w:t xml:space="preserve">. Avenacin A-1 and A-2 have one extra oxygen compared to avenacin B-1 and B-2, respectively as in Figure 1.2B </w:t>
      </w:r>
      <w:r>
        <w:fldChar w:fldCharType="begin"/>
      </w:r>
      <w:r>
        <w:instrText xml:space="preserve"> ADDIN EN.CITE &lt;EndNote&gt;&lt;Cite&gt;&lt;Author&gt;Begley&lt;/Author&gt;&lt;Year&gt;1986&lt;/Year&gt;&lt;RecNum&gt;394&lt;/RecNum&gt;&lt;MDL&gt;&lt;REFERENCE_TYPE&gt;0&lt;/REFERENCE_TYPE&gt;&lt;AUTHORS&gt;&lt;AUTHOR&gt;Begley, M. J.&lt;/AUTHOR&gt;&lt;AUTHOR&gt;Crombie, L.&lt;/AUTHOR&gt;&lt;AUTHOR&gt;Crombie, W. M. L.&lt;/AUTHOR&gt;&lt;AUTHOR&gt;Whiting, D. A.&lt;/AUTHOR&gt;&lt;/AUTHORS&gt;&lt;YEAR&gt;1986&lt;/YEAR&gt;&lt;TITLE&gt;The iIsolation of avenacins A-1 A-2 B-1 and B-2 chemical defenses against cereal take-all disease structure of their aglycones the avenestergenins and their anhydro dimers&lt;/TITLE&gt;&lt;SECONDARY_TITLE&gt;Journal of the Chemical Society Perkin Transactions I&lt;/SECONDARY_TITLE&gt;&lt;VOLUME&gt;11&lt;/VOLUME&gt;&lt;PAGES&gt;1905-1916&lt;/PAGES&gt;&lt;/MDL&gt;&lt;/Cite&gt;&lt;/EndNote&gt;</w:instrText>
      </w:r>
      <w:r>
        <w:fldChar w:fldCharType="separate"/>
      </w:r>
      <w:r>
        <w:t>(Begley et al., 1986)</w:t>
      </w:r>
      <w:r>
        <w:fldChar w:fldCharType="end"/>
      </w:r>
      <w:r>
        <w:t xml:space="preserve">. The trisaccharide chain common to all four avenacins contains two glycolyl residues and one arabinosyl residue at the C3 position </w:t>
      </w:r>
      <w:r>
        <w:fldChar w:fldCharType="begin"/>
      </w:r>
      <w:r>
        <w:instrText xml:space="preserve"> ADDIN EN.CITE &lt;EndNote&gt;&lt;Cite&gt;&lt;Author&gt;Crombie&lt;/Author&gt;&lt;Year&gt;1987&lt;/Year&gt;&lt;RecNum&gt;506&lt;/RecNum&gt;&lt;MDL&gt;&lt;REFERENCE_TYPE&gt;1&lt;/REFERENCE_TYPE&gt;&lt;AUTHORS&gt;&lt;AUTHOR&gt;Crombie, L.&lt;/AUTHOR&gt;&lt;AUTHOR&gt;Crombie, W. M. L.&lt;/AUTHOR&gt;&lt;AUTHOR&gt;Whiting, D. A.&lt;/AUTHOR&gt;&lt;/AUTHORS&gt;&lt;YEAR&gt;1987&lt;/YEAR&gt;&lt;TITLE&gt;The chimical defences of oat roots against &amp;apos;Take-all&amp;apos; disease&lt;/TITLE&gt;&lt;PUBLISHER&gt;Clarendon Press, Oxford&lt;/PUBLISHER&gt;&lt;/MDL&gt;&lt;/Cite&gt;&lt;/EndNote&gt;</w:instrText>
      </w:r>
      <w:r>
        <w:fldChar w:fldCharType="separate"/>
      </w:r>
      <w:r>
        <w:t>(Crombie et al., 1987)</w:t>
      </w:r>
      <w:r>
        <w:fldChar w:fldCharType="end"/>
      </w:r>
      <w:r>
        <w:t xml:space="preserve">. </w:t>
      </w:r>
    </w:p>
    <w:p w:rsidR="00C80D93" w:rsidRDefault="00C80D93" w:rsidP="00C80D93">
      <w:pPr>
        <w:spacing w:line="480" w:lineRule="auto"/>
        <w:ind w:firstLine="720"/>
        <w:jc w:val="both"/>
        <w:rPr>
          <w:i/>
          <w:iCs/>
        </w:rPr>
      </w:pPr>
      <w:r>
        <w:t>The importance of avenacins in plant protection comes from studies on the effect of wheat take-all fungus,</w:t>
      </w:r>
      <w:r>
        <w:rPr>
          <w:i/>
          <w:iCs/>
        </w:rPr>
        <w:t xml:space="preserve"> G. graminis </w:t>
      </w:r>
      <w:r>
        <w:t>var</w:t>
      </w:r>
      <w:r>
        <w:rPr>
          <w:i/>
          <w:iCs/>
        </w:rPr>
        <w:t xml:space="preserve">. tritici </w:t>
      </w:r>
      <w:r>
        <w:t>(Ggt)</w:t>
      </w:r>
      <w:r>
        <w:rPr>
          <w:i/>
          <w:iCs/>
        </w:rPr>
        <w:t xml:space="preserve"> </w:t>
      </w:r>
      <w:r>
        <w:t>and oat take-all fungus,</w:t>
      </w:r>
      <w:r>
        <w:rPr>
          <w:i/>
          <w:iCs/>
        </w:rPr>
        <w:t xml:space="preserve"> </w:t>
      </w:r>
    </w:p>
    <w:p w:rsidR="00C80D93" w:rsidRDefault="00C80D93" w:rsidP="00C80D93">
      <w:pPr>
        <w:spacing w:line="480" w:lineRule="auto"/>
        <w:jc w:val="both"/>
      </w:pPr>
      <w:r>
        <w:rPr>
          <w:i/>
          <w:iCs/>
        </w:rPr>
        <w:t xml:space="preserve">G. graminis </w:t>
      </w:r>
      <w:r>
        <w:t>var</w:t>
      </w:r>
      <w:r>
        <w:rPr>
          <w:i/>
          <w:iCs/>
        </w:rPr>
        <w:t xml:space="preserve">. avenae </w:t>
      </w:r>
      <w:r>
        <w:t xml:space="preserve">(Gga). Oat is resistant to Ggt strains that lack avenacinase and susceptible to Gga </w:t>
      </w:r>
      <w:r>
        <w:fldChar w:fldCharType="begin"/>
      </w:r>
      <w:r>
        <w:instrText xml:space="preserve"> ADDIN EN.CITE &lt;EndNote&gt;&lt;Cite&gt;&lt;Author&gt;Osbourn&lt;/Author&gt;&lt;Year&gt;1991&lt;/Year&gt;&lt;RecNum&gt;411&lt;/RecNum&gt;&lt;MDL&gt;&lt;REFERENCE_TYPE&gt;0&lt;/REFERENCE_TYPE&gt;&lt;AUTHORS&gt;&lt;AUTHOR&gt;Osbourn, A. E.&lt;/AUTHOR&gt;&lt;AUTHOR&gt;Clarke, B. R.&lt;/AUTHOR&gt;&lt;AUTHOR&gt;Dow, J. M.&lt;/AUTHOR&gt;&lt;AUTHOR&gt;Daniels, M. J.&lt;/AUTHOR&gt;&lt;/AUTHORS&gt;&lt;YEAR&gt;1991&lt;/YEAR&gt;&lt;TITLE&gt;&lt;styles&gt;&lt;style face='2' start='45'&gt;&lt;/style&gt;&lt;/styles&gt;Partial characterization of avenacinase from Gaeumannomyces graminis var. avenae&lt;/TITLE&gt;&lt;SECONDARY_TITLE&gt;Physiological and Molecular Plant Pathology&lt;/SECONDARY_TITLE&gt;&lt;VOLUME&gt;38&lt;/VOLUME&gt;&lt;NUMBER&gt;4&lt;/NUMBER&gt;&lt;PAGES&gt;301-312&lt;/PAGES&gt;&lt;/MDL&gt;&lt;/Cite&gt;&lt;Cite&gt;&lt;Author&gt;Crombie&lt;/Author&gt;&lt;Year&gt;1986&lt;/Year&gt;&lt;RecNum&gt;261&lt;/RecNum&gt;&lt;MDL&gt;&lt;REFERENCE_TYPE&gt;0&lt;/REFERENCE_TYPE&gt;&lt;TITLE&gt;Pathogenicity of take-all fungus to oats: its relationship to the concentration and detoxification of the four avenacins&lt;/TITLE&gt;&lt;AUTHORS&gt;&lt;AUTHOR&gt;Crombie, W. M. L.&lt;/AUTHOR&gt;&lt;AUTHOR&gt;Crombie, L.&lt;/AUTHOR&gt;&lt;AUTHOR&gt;Green, J. B.&lt;/AUTHOR&gt;&lt;AUTHOR&gt;Lucas, J. A.&lt;/AUTHOR&gt;&lt;/AUTHORS&gt;&lt;YEAR&gt;1986&lt;/YEAR&gt;&lt;SECONDARY_TITLE&gt;Phytochemistry&lt;/SECONDARY_TITLE&gt;&lt;VOLUME&gt;25&lt;/VOLUME&gt;&lt;NUMBER&gt;9&lt;/NUMBER&gt;&lt;PAGES&gt;2075-2083&lt;/PAGES&gt;&lt;KEYWORDS&gt;&lt;KEYWORD&gt;Oats ; pathogenicity ; inhibitors ; cereals ; plant pathology; plant pathogenic fungi&lt;/KEYWORD&gt;&lt;/KEYWORDS&gt;&lt;/MDL&gt;&lt;/Cite&gt;&lt;/EndNote&gt;</w:instrText>
      </w:r>
      <w:r>
        <w:fldChar w:fldCharType="separate"/>
      </w:r>
      <w:r>
        <w:t>(Crombie et al., 1986; Osbourn et al., 1991)</w:t>
      </w:r>
      <w:r>
        <w:fldChar w:fldCharType="end"/>
      </w:r>
      <w:r>
        <w:t xml:space="preserve"> whereas non-saponin containing cereals, wheat and barley, are susceptible to both variants of fungi </w:t>
      </w:r>
      <w:r>
        <w:fldChar w:fldCharType="begin"/>
      </w:r>
      <w:r>
        <w:instrText xml:space="preserve"> ADDIN EN.CITE &lt;EndNote&gt;&lt;Cite&gt;&lt;Author&gt;Bowyer&lt;/Author&gt;&lt;Year&gt;1995&lt;/Year&gt;&lt;RecNum&gt;504&lt;/RecNum&gt;&lt;MDL&gt;&lt;REFERENCE_TYPE&gt;0&lt;/REFERENCE_TYPE&gt;&lt;AUTHORS&gt;&lt;AUTHOR&gt;Bowyer, P.&lt;/AUTHOR&gt;&lt;AUTHOR&gt;Clarke, B. R.&lt;/AUTHOR&gt;&lt;AUTHOR&gt;Lunness, P.&lt;/AUTHOR&gt;&lt;AUTHOR&gt;Daniels, M. J.&lt;/AUTHOR&gt;&lt;AUTHOR&gt;Osbourn, A. E.&lt;/AUTHOR&gt;&lt;/AUTHORS&gt;&lt;YEAR&gt;1995&lt;/YEAR&gt;&lt;TITLE&gt;Host range of a plant pathogenic fungus determined by a saponin detoxifying enzyme&lt;/TITLE&gt;&lt;SECONDARY_TITLE&gt;Science&lt;/SECONDARY_TITLE&gt;&lt;VOLUME&gt;267&lt;/VOLUME&gt;&lt;PAGES&gt;371-374&lt;/PAGES&gt;&lt;/MDL&gt;&lt;/Cite&gt;&lt;/EndNote&gt;</w:instrText>
      </w:r>
      <w:r>
        <w:fldChar w:fldCharType="separate"/>
      </w:r>
      <w:r>
        <w:t>(Bowyer et al., 1995)</w:t>
      </w:r>
      <w:r>
        <w:fldChar w:fldCharType="end"/>
      </w:r>
      <w:r>
        <w:t xml:space="preserve">. Goodwin and Pollock </w:t>
      </w:r>
      <w:r>
        <w:fldChar w:fldCharType="begin"/>
      </w:r>
      <w:r>
        <w:instrText xml:space="preserve"> ADDIN EN.CITE &lt;EndNote&gt;&lt;Cite ExcludeAuth="1"&gt;&lt;Author&gt;Goodwin&lt;/Author&gt;&lt;Year&gt;1954&lt;/Year&gt;&lt;RecNum&gt;503&lt;/RecNum&gt;&lt;MDL&gt;&lt;REFERENCE_TYPE&gt;0&lt;/REFERENCE_TYPE&gt;&lt;AUTHORS&gt;&lt;AUTHOR&gt;Goodwin, R. H.&lt;/AUTHOR&gt;&lt;AUTHOR&gt;Pollock, B. M.&lt;/AUTHOR&gt;&lt;/AUTHORS&gt;&lt;YEAR&gt;1954&lt;/YEAR&gt;&lt;TITLE&gt;&lt;styles&gt;&lt;style font='23' start='18'&gt;&lt;/style&gt;&lt;style start='19'&gt;&lt;/style&gt;&lt;style face='2' start='80'&gt;&lt;/style&gt;&lt;/styles&gt;Studies on roots. I. Properties and distribution of fluorescent constituents in Avena sativa&lt;/TITLE&gt;&lt;SECONDARY_TITLE&gt;American Journal of Botany&lt;/SECONDARY_TITLE&gt;&lt;VOLUME&gt;41&lt;/VOLUME&gt;&lt;NUMBER&gt;6&lt;/NUMBER&gt;&lt;PAGES&gt;516-520&lt;/PAGES&gt;&lt;/MDL&gt;&lt;/Cite&gt;&lt;/EndNote&gt;</w:instrText>
      </w:r>
      <w:r>
        <w:fldChar w:fldCharType="separate"/>
      </w:r>
      <w:r>
        <w:t>(1954)</w:t>
      </w:r>
      <w:r>
        <w:fldChar w:fldCharType="end"/>
      </w:r>
      <w:r>
        <w:t xml:space="preserve"> were able to attribute the resistance of oat to fluorescent compounds found in the root tips. The sensitivity of an oat species lacking avenacin, </w:t>
      </w:r>
      <w:r>
        <w:rPr>
          <w:i/>
          <w:iCs/>
        </w:rPr>
        <w:t>A. longiglumis,</w:t>
      </w:r>
      <w:r>
        <w:t xml:space="preserve"> to Ggt suggests that avenacin may be a good indicator of oat resistance to fungal pathogens </w:t>
      </w:r>
      <w:r>
        <w:fldChar w:fldCharType="begin"/>
      </w:r>
      <w:r>
        <w:instrText xml:space="preserve"> ADDIN EN.CITE &lt;EndNote&gt;&lt;Cite&gt;&lt;Author&gt;Osbourn&lt;/Author&gt;&lt;Year&gt;1994&lt;/Year&gt;&lt;RecNum&gt;410&lt;/RecNum&gt;&lt;MDL&gt;&lt;REFERENCE_TYPE&gt;0&lt;/REFERENCE_TYPE&gt;&lt;AUTHORS&gt;&lt;AUTHOR&gt;Osbourn, A. E.&lt;/AUTHOR&gt;&lt;AUTHOR&gt;Clarke, B. R.&lt;/AUTHOR&gt;&lt;AUTHOR&gt;Lunness, P.&lt;/AUTHOR&gt;&lt;AUTHOR&gt;Scott, P. R.&lt;/AUTHOR&gt;&lt;AUTHOR&gt;Daniels, M. J.&lt;/AUTHOR&gt;&lt;/AUTHORS&gt;&lt;YEAR&gt;1994&lt;/YEAR&gt;&lt;TITLE&gt;&lt;styles&gt;&lt;style face='2' start='63'&gt;&lt;/style&gt;&lt;style start='86'&gt;&lt;/style&gt;&lt;style face='2' start='87'&gt;&lt;/style&gt;&lt;/styles&gt;An oat species lacking avenacin is susceptible to infection by Gaeumannomyces graminis var. tritici&lt;/TITLE&gt;&lt;SECONDARY_TITLE&gt;Physiological and Molecular Plant Pathology&lt;/SECONDARY_TITLE&gt;&lt;VOLUME&gt;45&lt;/VOLUME&gt;&lt;NUMBER&gt;6&lt;/NUMBER&gt;&lt;PAGES&gt;457-467&lt;/PAGES&gt;&lt;/MDL&gt;&lt;/Cite&gt;&lt;/EndNote&gt;</w:instrText>
      </w:r>
      <w:r>
        <w:fldChar w:fldCharType="separate"/>
      </w:r>
      <w:r>
        <w:t>(Osbourn et al., 1994)</w:t>
      </w:r>
      <w:r>
        <w:fldChar w:fldCharType="end"/>
      </w:r>
      <w:r>
        <w:t xml:space="preserve">. The esterified avenacins with methylanthranilate group (A-1 </w:t>
      </w:r>
      <w:r>
        <w:lastRenderedPageBreak/>
        <w:t xml:space="preserve">and B-1) showed more toxicity against fungi than avenacin A-2 and B-2 </w:t>
      </w:r>
      <w:r>
        <w:fldChar w:fldCharType="begin"/>
      </w:r>
      <w:r>
        <w:instrText xml:space="preserve"> ADDIN EN.CITE &lt;EndNote&gt;&lt;Cite&gt;&lt;Author&gt;Hostettmann&lt;/Author&gt;&lt;Year&gt;1995&lt;/Year&gt;&lt;RecNum&gt;444&lt;/RecNum&gt;&lt;MDL&gt;&lt;REFERENCE_TYPE&gt;1&lt;/REFERENCE_TYPE&gt;&lt;AUTHORS&gt;&lt;AUTHOR&gt;Hostettmann, K. A.&lt;/AUTHOR&gt;&lt;AUTHOR&gt;Marston, A.&lt;/AUTHOR&gt;&lt;/AUTHORS&gt;&lt;YEAR&gt;1995&lt;/YEAR&gt;&lt;TITLE&gt;Saponins. Chemistry and Farmacology of Natural Products.&lt;/TITLE&gt;&lt;PUBLISHER&gt;Cambridge, New York : Cambridge, University Press.&lt;/PUBLISHER&gt;&lt;ISBN&gt;0521329701&lt;/ISBN&gt;&lt;/MDL&gt;&lt;/Cite&gt;&lt;Cite&gt;&lt;Author&gt;Crombie&lt;/Author&gt;&lt;Year&gt;1987&lt;/Year&gt;&lt;RecNum&gt;506&lt;/RecNum&gt;&lt;MDL&gt;&lt;REFERENCE_TYPE&gt;1&lt;/REFERENCE_TYPE&gt;&lt;AUTHORS&gt;&lt;AUTHOR&gt;Crombie, L.&lt;/AUTHOR&gt;&lt;AUTHOR&gt;Crombie, W. M. L.&lt;/AUTHOR&gt;&lt;AUTHOR&gt;Whiting, D. A.&lt;/AUTHOR&gt;&lt;/AUTHORS&gt;&lt;YEAR&gt;1987&lt;/YEAR&gt;&lt;TITLE&gt;The chimical defences of oat roots against &amp;apos;Take-all&amp;apos; disease&lt;/TITLE&gt;&lt;PUBLISHER&gt;Clarendon Press, Oxford&lt;/PUBLISHER&gt;&lt;/MDL&gt;&lt;/Cite&gt;&lt;/EndNote&gt;</w:instrText>
      </w:r>
      <w:r>
        <w:fldChar w:fldCharType="separate"/>
      </w:r>
      <w:r>
        <w:t>(Crombie et al., 1987; Hostettmann and Marston, 1995)</w:t>
      </w:r>
      <w:r>
        <w:fldChar w:fldCharType="end"/>
      </w:r>
      <w:r>
        <w:t xml:space="preserve">. According to Maizel et al. (1964), avenacin at 50 μg/ml could inhibit 50% of the growth of </w:t>
      </w:r>
      <w:r>
        <w:rPr>
          <w:i/>
          <w:iCs/>
        </w:rPr>
        <w:t>Candida albicans</w:t>
      </w:r>
      <w:r>
        <w:t xml:space="preserve"> and </w:t>
      </w:r>
      <w:r>
        <w:rPr>
          <w:i/>
          <w:iCs/>
        </w:rPr>
        <w:t>Pythium irregulare</w:t>
      </w:r>
      <w:r>
        <w:t xml:space="preserve">, 12.5% of </w:t>
      </w:r>
      <w:r>
        <w:rPr>
          <w:i/>
          <w:iCs/>
        </w:rPr>
        <w:t>Botrytis cinerea</w:t>
      </w:r>
      <w:r>
        <w:t xml:space="preserve"> growth. Oat mutants that lack saponin biosynthesis were generated from diploid oat, </w:t>
      </w:r>
      <w:r>
        <w:rPr>
          <w:i/>
          <w:iCs/>
        </w:rPr>
        <w:t>A. strigosa</w:t>
      </w:r>
      <w:r>
        <w:t xml:space="preserve">, using sodium azide and examined against Ggt </w:t>
      </w:r>
      <w:r>
        <w:fldChar w:fldCharType="begin"/>
      </w:r>
      <w:r>
        <w:instrText xml:space="preserve"> ADDIN EN.CITE &lt;EndNote&gt;&lt;Cite&gt;&lt;Author&gt;Papadopoulou&lt;/Author&gt;&lt;Year&gt;1999&lt;/Year&gt;&lt;RecNum&gt;374&lt;/RecNum&gt;&lt;MDL&gt;&lt;REFERENCE_TYPE&gt;0&lt;/REFERENCE_TYPE&gt;&lt;TITLE&gt;Compromised disease resistance in saponin-deficient plants&lt;/TITLE&gt;&lt;AUTHORS&gt;&lt;AUTHOR&gt;Papadopoulou, K.&lt;/AUTHOR&gt;&lt;AUTHOR&gt;Melton, R. E.&lt;/AUTHOR&gt;&lt;AUTHOR&gt;Leggett, M.&lt;/AUTHOR&gt;&lt;AUTHOR&gt;Daniels, M. J.&lt;/AUTHOR&gt;&lt;AUTHOR&gt;Osbourn, A. E.&lt;/AUTHOR&gt;&lt;/AUTHORS&gt;&lt;YEAR&gt;1999&lt;/YEAR&gt;&lt;SECONDARY_TITLE&gt;Proceedings of the National Academy of Sciences of the United States of America&lt;/SECONDARY_TITLE&gt;&lt;VOLUME&gt;96&lt;/VOLUME&gt;&lt;NUMBER&gt;22&lt;/NUMBER&gt;&lt;PAGES&gt;12923-12928&lt;/PAGES&gt;&lt;KEYWORDS&gt;&lt;KEYWORD&gt;disease resistance; antifungal properties; biosynthesis ; fluorescence ; mutants ; saponins ; secondary metabolites; induced mutations; sodium azide; mutagens ; roots ; plant pathogens; plant pathogenic fungi; plant diseases; varietal reactions; wild relatives; cereals ; control ; plant pathology&lt;/KEYWORD&gt;&lt;/KEYWORDS&gt;&lt;/MDL&gt;&lt;/Cite&gt;&lt;/EndNote&gt;</w:instrText>
      </w:r>
      <w:r>
        <w:fldChar w:fldCharType="separate"/>
      </w:r>
      <w:r>
        <w:t>(Papadopoulou et al., 1999)</w:t>
      </w:r>
      <w:r>
        <w:fldChar w:fldCharType="end"/>
      </w:r>
      <w:r>
        <w:t>. These saponin-deficient (</w:t>
      </w:r>
      <w:r>
        <w:rPr>
          <w:i/>
          <w:iCs/>
        </w:rPr>
        <w:t>sad</w:t>
      </w:r>
      <w:r>
        <w:t xml:space="preserve">) mutants were susceptible to Ggt, whereas the wild-type </w:t>
      </w:r>
    </w:p>
    <w:p w:rsidR="00C80D93" w:rsidRDefault="00C80D93" w:rsidP="00C80D93">
      <w:pPr>
        <w:spacing w:line="480" w:lineRule="auto"/>
        <w:jc w:val="both"/>
      </w:pPr>
      <w:r>
        <w:rPr>
          <w:i/>
          <w:iCs/>
        </w:rPr>
        <w:t xml:space="preserve">A. strigosa, </w:t>
      </w:r>
      <w:r>
        <w:t>showed lower sensitivity to the fungi. The involvement of avenacin in increasing the plant resistance was confirmed by assessing the F</w:t>
      </w:r>
      <w:r>
        <w:rPr>
          <w:vertAlign w:val="subscript"/>
        </w:rPr>
        <w:t>2</w:t>
      </w:r>
      <w:r>
        <w:t xml:space="preserve"> progeny from the crosses between mutants and wild type oat plants </w:t>
      </w:r>
      <w:r>
        <w:fldChar w:fldCharType="begin"/>
      </w:r>
      <w:r>
        <w:instrText xml:space="preserve"> ADDIN EN.CITE &lt;EndNote&gt;&lt;Cite&gt;&lt;Author&gt;Papadopoulou&lt;/Author&gt;&lt;Year&gt;1999&lt;/Year&gt;&lt;RecNum&gt;374&lt;/RecNum&gt;&lt;MDL&gt;&lt;REFERENCE_TYPE&gt;0&lt;/REFERENCE_TYPE&gt;&lt;TITLE&gt;Compromised disease resistance in saponin-deficient plants&lt;/TITLE&gt;&lt;AUTHORS&gt;&lt;AUTHOR&gt;Papadopoulou, K.&lt;/AUTHOR&gt;&lt;AUTHOR&gt;Melton, R. E.&lt;/AUTHOR&gt;&lt;AUTHOR&gt;Leggett, M.&lt;/AUTHOR&gt;&lt;AUTHOR&gt;Daniels, M. J.&lt;/AUTHOR&gt;&lt;AUTHOR&gt;Osbourn, A. E.&lt;/AUTHOR&gt;&lt;/AUTHORS&gt;&lt;YEAR&gt;1999&lt;/YEAR&gt;&lt;SECONDARY_TITLE&gt;Proceedings of the National Academy of Sciences of the United States of America&lt;/SECONDARY_TITLE&gt;&lt;VOLUME&gt;96&lt;/VOLUME&gt;&lt;NUMBER&gt;22&lt;/NUMBER&gt;&lt;PAGES&gt;12923-12928&lt;/PAGES&gt;&lt;KEYWORDS&gt;&lt;KEYWORD&gt;disease resistance; antifungal properties; biosynthesis ; fluorescence ; mutants ; saponins ; secondary metabolites; induced mutations; sodium azide; mutagens ; roots ; plant pathogens; plant pathogenic fungi; plant diseases; varietal reactions; wild relatives; cereals ; control ; plant pathology&lt;/KEYWORD&gt;&lt;/KEYWORDS&gt;&lt;/MDL&gt;&lt;/Cite&gt;&lt;/EndNote&gt;</w:instrText>
      </w:r>
      <w:r>
        <w:fldChar w:fldCharType="separate"/>
      </w:r>
      <w:r>
        <w:t>(Papadopoulou et al., 1999)</w:t>
      </w:r>
      <w:r>
        <w:fldChar w:fldCharType="end"/>
      </w:r>
      <w:r>
        <w:t xml:space="preserve">. These mutants have provided robust tool for investigating saponin biosynthesis and should provide a greater understanding of the key enzymes and genes in the pathway in the future </w:t>
      </w:r>
      <w:r>
        <w:fldChar w:fldCharType="begin"/>
      </w:r>
      <w:r>
        <w:instrText xml:space="preserve"> ADDIN EN.CITE &lt;EndNote&gt;&lt;Cite&gt;&lt;Author&gt;Townsend&lt;/Author&gt;&lt;Year&gt;2006&lt;/Year&gt;&lt;RecNum&gt;485&lt;/RecNum&gt;&lt;MDL&gt;&lt;REFERENCE_TYPE&gt;0&lt;/REFERENCE_TYPE&gt;&lt;AUTHORS&gt;&lt;AUTHOR&gt;Townsend, B.&lt;/AUTHOR&gt;&lt;AUTHOR&gt;Jenner, H.&lt;/AUTHOR&gt;&lt;AUTHOR&gt;Osbourn, A.&lt;/AUTHOR&gt;&lt;/AUTHORS&gt;&lt;YEAR&gt;2006&lt;/YEAR&gt;&lt;TITLE&gt;Saponin glycosylation in cereals&lt;/TITLE&gt;&lt;SECONDARY_TITLE&gt;Phytochemistry Reviews&lt;/SECONDARY_TITLE&gt;&lt;VOLUME&gt;5&lt;/VOLUME&gt;&lt;NUMBER&gt;1&lt;/NUMBER&gt;&lt;PAGES&gt;109-114&lt;/PAGES&gt;&lt;/MDL&gt;&lt;/Cite&gt;&lt;/EndNote&gt;</w:instrText>
      </w:r>
      <w:r>
        <w:fldChar w:fldCharType="separate"/>
      </w:r>
      <w:r>
        <w:t>(Townsend et al., 2006)</w:t>
      </w:r>
      <w:r>
        <w:fldChar w:fldCharType="end"/>
      </w:r>
      <w:r>
        <w:t xml:space="preserve">. </w:t>
      </w:r>
    </w:p>
    <w:p w:rsidR="00C80D93" w:rsidRDefault="00C80D93" w:rsidP="00C80D93">
      <w:pPr>
        <w:spacing w:line="480" w:lineRule="auto"/>
        <w:ind w:firstLine="720"/>
        <w:jc w:val="both"/>
      </w:pPr>
      <w:r>
        <w:t xml:space="preserve">As seen with fungi response to avenacoside in oat shoots, some fungi are resistant to avenacin either due to altered membrane composition or producing an avenacin-detoxifying enzyme </w:t>
      </w:r>
      <w:r>
        <w:fldChar w:fldCharType="begin"/>
      </w:r>
      <w:r>
        <w:instrText xml:space="preserve"> ADDIN EN.CITE &lt;EndNote&gt;&lt;Cite&gt;&lt;Author&gt;Bowyer&lt;/Author&gt;&lt;Year&gt;1995&lt;/Year&gt;&lt;RecNum&gt;504&lt;/RecNum&gt;&lt;MDL&gt;&lt;REFERENCE_TYPE&gt;0&lt;/REFERENCE_TYPE&gt;&lt;AUTHORS&gt;&lt;AUTHOR&gt;Bowyer, P.&lt;/AUTHOR&gt;&lt;AUTHOR&gt;Clarke, B. R.&lt;/AUTHOR&gt;&lt;AUTHOR&gt;Lunness, P.&lt;/AUTHOR&gt;&lt;AUTHOR&gt;Daniels, M. J.&lt;/AUTHOR&gt;&lt;AUTHOR&gt;Osbourn, A. E.&lt;/AUTHOR&gt;&lt;/AUTHORS&gt;&lt;YEAR&gt;1995&lt;/YEAR&gt;&lt;TITLE&gt;Host range of a plant pathogenic fungus determined by a saponin detoxifying enzyme&lt;/TITLE&gt;&lt;SECONDARY_TITLE&gt;Science&lt;/SECONDARY_TITLE&gt;&lt;VOLUME&gt;267&lt;/VOLUME&gt;&lt;PAGES&gt;371-374&lt;/PAGES&gt;&lt;/MDL&gt;&lt;/Cite&gt;&lt;/EndNote&gt;</w:instrText>
      </w:r>
      <w:r>
        <w:fldChar w:fldCharType="separate"/>
      </w:r>
      <w:r>
        <w:t>(Bowyer et al., 1995)</w:t>
      </w:r>
      <w:r>
        <w:fldChar w:fldCharType="end"/>
      </w:r>
      <w:r>
        <w:t xml:space="preserve">. Fungal species like </w:t>
      </w:r>
      <w:r>
        <w:rPr>
          <w:i/>
          <w:iCs/>
        </w:rPr>
        <w:t>Pythium</w:t>
      </w:r>
      <w:r>
        <w:t xml:space="preserve"> lack sterols in their membrane </w:t>
      </w:r>
      <w:r>
        <w:fldChar w:fldCharType="begin"/>
      </w:r>
      <w:r>
        <w:instrText xml:space="preserve"> ADDIN EN.CITE &lt;EndNote&gt;&lt;Cite&gt;&lt;Author&gt;Luning&lt;/Author&gt;&lt;Year&gt;1976&lt;/Year&gt;&lt;RecNum&gt;340&lt;/RecNum&gt;&lt;MDL&gt;&lt;REFERENCE_TYPE&gt;0&lt;/REFERENCE_TYPE&gt;&lt;AUTHORS&gt;&lt;AUTHOR&gt;Luning, H. U.&lt;/AUTHOR&gt;&lt;AUTHOR&gt;Schlosser, E.&lt;/AUTHOR&gt;&lt;/AUTHORS&gt;&lt;YEAR&gt;1976&lt;/YEAR&gt;&lt;TITLE&gt;&lt;styles&gt;&lt;style face='2' start='59'&gt;&lt;/style&gt;&lt;style start='71'&gt;&lt;/style&gt;&lt;style face='2' start='74'&gt;&lt;/style&gt;&lt;/styles&gt;Role of saponins in antifungal resistance VI. Interactions Avena sativa - Drechslera avenacea&lt;/TITLE&gt;&lt;SECONDARY_TITLE&gt;Zeitschrift fur Pflanzenkrankheiten und Pflanzenschutz&lt;/SECONDARY_TITLE&gt;&lt;VOLUME&gt;83&lt;/VOLUME&gt;&lt;NUMBER&gt;6&lt;/NUMBER&gt;&lt;PAGES&gt;317-327&lt;/PAGES&gt;&lt;KEYWORDS&gt;&lt;KEYWORD&gt;saponins ; oats ; cereals ; plant pathology&lt;/KEYWORD&gt;&lt;/KEYWORDS&gt;&lt;/MDL&gt;&lt;/Cite&gt;&lt;/EndNote&gt;</w:instrText>
      </w:r>
      <w:r>
        <w:fldChar w:fldCharType="separate"/>
      </w:r>
      <w:r>
        <w:t>(Luning and Schlosser, 1976)</w:t>
      </w:r>
      <w:r>
        <w:fldChar w:fldCharType="end"/>
      </w:r>
      <w:r>
        <w:t xml:space="preserve">, therefore, saponins cannot interfere with their membranes, resulting in no toxicity </w:t>
      </w:r>
      <w:r>
        <w:fldChar w:fldCharType="begin"/>
      </w:r>
      <w:r>
        <w:instrText xml:space="preserve"> ADDIN EN.CITE &lt;EndNote&gt;&lt;Cite&gt;&lt;Author&gt;Luning&lt;/Author&gt;&lt;Year&gt;1976&lt;/Year&gt;&lt;RecNum&gt;340&lt;/RecNum&gt;&lt;MDL&gt;&lt;REFERENCE_TYPE&gt;0&lt;/REFERENCE_TYPE&gt;&lt;AUTHORS&gt;&lt;AUTHOR&gt;Luning, H. U.&lt;/AUTHOR&gt;&lt;AUTHOR&gt;Schlosser, E.&lt;/AUTHOR&gt;&lt;/AUTHORS&gt;&lt;YEAR&gt;1976&lt;/YEAR&gt;&lt;TITLE&gt;&lt;styles&gt;&lt;style face='2' start='59'&gt;&lt;/style&gt;&lt;style start='71'&gt;&lt;/style&gt;&lt;style face='2' start='74'&gt;&lt;/style&gt;&lt;/styles&gt;Role of saponins in antifungal resistance VI. Interactions Avena sativa - Drechslera avenacea&lt;/TITLE&gt;&lt;SECONDARY_TITLE&gt;Zeitschrift fur Pflanzenkrankheiten und Pflanzenschutz&lt;/SECONDARY_TITLE&gt;&lt;VOLUME&gt;83&lt;/VOLUME&gt;&lt;NUMBER&gt;6&lt;/NUMBER&gt;&lt;PAGES&gt;317-327&lt;/PAGES&gt;&lt;KEYWORDS&gt;&lt;KEYWORD&gt;saponins ; oats ; cereals ; plant pathology&lt;/KEYWORD&gt;&lt;/KEYWORDS&gt;&lt;/MDL&gt;&lt;/Cite&gt;&lt;/EndNote&gt;</w:instrText>
      </w:r>
      <w:r>
        <w:fldChar w:fldCharType="separate"/>
      </w:r>
      <w:r>
        <w:t>(Luning and Schlosser, 1976)</w:t>
      </w:r>
      <w:r>
        <w:fldChar w:fldCharType="end"/>
      </w:r>
      <w:r>
        <w:t xml:space="preserve">. Among eight tested fungi, </w:t>
      </w:r>
      <w:r>
        <w:rPr>
          <w:i/>
          <w:iCs/>
        </w:rPr>
        <w:t>Pythium ultimum</w:t>
      </w:r>
      <w:r>
        <w:t xml:space="preserve"> was the only fungus that did not show inhibition when exposed to avenacins </w:t>
      </w:r>
      <w:r>
        <w:fldChar w:fldCharType="begin"/>
      </w:r>
      <w:r>
        <w:instrText xml:space="preserve"> ADDIN EN.CITE &lt;EndNote&gt;&lt;Cite&gt;&lt;Author&gt;Turk&lt;/Author&gt;&lt;Year&gt;2005&lt;/Year&gt;&lt;RecNum&gt;376&lt;/RecNum&gt;&lt;MDL&gt;&lt;REFERENCE_TYPE&gt;0&lt;/REFERENCE_TYPE&gt;&lt;AUTHORS&gt;&lt;AUTHOR&gt;Turk, F. M.&lt;/AUTHOR&gt;&lt;/AUTHORS&gt;&lt;YEAR&gt;2005&lt;/YEAR&gt;&lt;TITLE&gt;Avenacin A-1 content of some local oat genotypes and the in vitro effect of avenacins on several soil-borne fungal pathogens of cereals&lt;/TITLE&gt;&lt;SECONDARY_TITLE&gt;Turkish Journal of Agriculture and Forestry&lt;/SECONDARY_TITLE&gt;&lt;VOLUME&gt;29&lt;/VOLUME&gt;&lt;PAGES&gt;157-164&lt;/PAGES&gt;&lt;/MDL&gt;&lt;/Cite&gt;&lt;/EndNote&gt;</w:instrText>
      </w:r>
      <w:r>
        <w:fldChar w:fldCharType="separate"/>
      </w:r>
      <w:r>
        <w:t>(Turk, 2005)</w:t>
      </w:r>
      <w:r>
        <w:fldChar w:fldCharType="end"/>
      </w:r>
      <w:r>
        <w:t xml:space="preserve">. Bioassays of avenacin on </w:t>
      </w:r>
      <w:r>
        <w:rPr>
          <w:i/>
          <w:iCs/>
        </w:rPr>
        <w:t>Fusarium avenaceum</w:t>
      </w:r>
      <w:r>
        <w:t xml:space="preserve"> showed that this fungi is resistant to lower levels of avenacins and sensitive to higher levels of avenacins, 50% inhibition at 200 μg/ml avenacin A-1, </w:t>
      </w:r>
      <w:r>
        <w:fldChar w:fldCharType="begin"/>
      </w:r>
      <w:r>
        <w:instrText xml:space="preserve"> ADDIN EN.CITE &lt;EndNote&gt;&lt;Cite&gt;&lt;Author&gt;Crombie&lt;/Author&gt;&lt;Year&gt;1986&lt;/Year&gt;&lt;RecNum&gt;261&lt;/RecNum&gt;&lt;MDL&gt;&lt;REFERENCE_TYPE&gt;0&lt;/REFERENCE_TYPE&gt;&lt;TITLE&gt;Pathogenicity of take-all fungus to oats: its relationship to the concentration and detoxification of the four avenacins&lt;/TITLE&gt;&lt;AUTHORS&gt;&lt;AUTHOR&gt;Crombie, W. M. L.&lt;/AUTHOR&gt;&lt;AUTHOR&gt;Crombie, L.&lt;/AUTHOR&gt;&lt;AUTHOR&gt;Green, J. B.&lt;/AUTHOR&gt;&lt;AUTHOR&gt;Lucas, J. A.&lt;/AUTHOR&gt;&lt;/AUTHORS&gt;&lt;YEAR&gt;1986&lt;/YEAR&gt;&lt;SECONDARY_TITLE&gt;Phytochemistry&lt;/SECONDARY_TITLE&gt;&lt;VOLUME&gt;25&lt;/VOLUME&gt;&lt;NUMBER&gt;9&lt;/NUMBER&gt;&lt;PAGES&gt;2075-2083&lt;/PAGES&gt;&lt;KEYWORDS&gt;&lt;KEYWORD&gt;Oats ; pathogenicity ; inhibitors ; cereals ; plant pathology; plant pathogenic fungi&lt;/KEYWORD&gt;&lt;/KEYWORDS&gt;&lt;/MDL&gt;&lt;/Cite&gt;&lt;Cite&gt;&lt;Author&gt;Luning&lt;/Author&gt;&lt;Year&gt;1978&lt;/Year&gt;&lt;RecNum&gt;341&lt;/RecNum&gt;&lt;MDL&gt;&lt;REFERENCE_TYPE&gt;0&lt;/REFERENCE_TYPE&gt;&lt;AUTHORS&gt;&lt;AUTHOR&gt;Luning, H. U.&lt;/AUTHOR&gt;&lt;AUTHOR&gt;Waiyaki, B. G.&lt;/AUTHOR&gt;&lt;AUTHOR&gt;Schlosser, E.&lt;/AUTHOR&gt;&lt;/AUTHORS&gt;&lt;YEAR&gt;1978&lt;/YEAR&gt;&lt;TITLE&gt;&lt;styles&gt;&lt;style face='2' start='61'&gt;&lt;/style&gt;&lt;style start='73'&gt;&lt;/style&gt;&lt;style face='2' start='76'&gt;&lt;/style&gt;&lt;/styles&gt;Role of saponins in antifungal resistance VIII. Interactions Avena sativa - Fusarium avenaceum&lt;/TITLE&gt;&lt;SECONDARY_TITLE&gt;Phytopathologische Zeitschrift&lt;/SECONDARY_TITLE&gt;&lt;VOLUME&gt;92&lt;/VOLUME&gt;&lt;NUMBER&gt;4&lt;/NUMBER&gt;&lt;PAGES&gt;338-345&lt;/PAGES&gt;&lt;KEYWORDS&gt;&lt;KEYWORD&gt;oats ; cereals ; plant pathology&lt;/KEYWORD&gt;&lt;/KEYWORDS&gt;&lt;/MDL&gt;&lt;/Cite&gt;&lt;/EndNote&gt;</w:instrText>
      </w:r>
      <w:r>
        <w:fldChar w:fldCharType="separate"/>
      </w:r>
      <w:r>
        <w:t>(Luning et al., 1978; Crombie et al., 1986)</w:t>
      </w:r>
      <w:r>
        <w:fldChar w:fldCharType="end"/>
      </w:r>
      <w:r>
        <w:t xml:space="preserve">. </w:t>
      </w:r>
    </w:p>
    <w:p w:rsidR="00C80D93" w:rsidRDefault="00C80D93" w:rsidP="00C80D93">
      <w:pPr>
        <w:spacing w:line="480" w:lineRule="auto"/>
        <w:ind w:firstLine="720"/>
        <w:jc w:val="both"/>
      </w:pPr>
      <w:r>
        <w:t xml:space="preserve">The presence and activity of avenacinase is a determinant of pathogenicity of fungi on oat. The infection of oat by take-all fungi, Gga, is attributed to saponin-detoxifying enzyme, avenacinase </w:t>
      </w:r>
      <w:r>
        <w:fldChar w:fldCharType="begin"/>
      </w:r>
      <w:r>
        <w:instrText xml:space="preserve"> ADDIN EN.CITE &lt;EndNote&gt;&lt;Cite&gt;&lt;Author&gt;Bowyer&lt;/Author&gt;&lt;Year&gt;1995&lt;/Year&gt;&lt;RecNum&gt;504&lt;/RecNum&gt;&lt;MDL&gt;&lt;REFERENCE_TYPE&gt;0&lt;/REFERENCE_TYPE&gt;&lt;AUTHORS&gt;&lt;AUTHOR&gt;Bowyer, P.&lt;/AUTHOR&gt;&lt;AUTHOR&gt;Clarke, B. R.&lt;/AUTHOR&gt;&lt;AUTHOR&gt;Lunness, P.&lt;/AUTHOR&gt;&lt;AUTHOR&gt;Daniels, M. J.&lt;/AUTHOR&gt;&lt;AUTHOR&gt;Osbourn, A. E.&lt;/AUTHOR&gt;&lt;/AUTHORS&gt;&lt;YEAR&gt;1995&lt;/YEAR&gt;&lt;TITLE&gt;Host range of a plant pathogenic fungus determined by a saponin detoxifying enzyme&lt;/TITLE&gt;&lt;SECONDARY_TITLE&gt;Science&lt;/SECONDARY_TITLE&gt;&lt;VOLUME&gt;267&lt;/VOLUME&gt;&lt;PAGES&gt;371-374&lt;/PAGES&gt;&lt;/MDL&gt;&lt;/Cite&gt;&lt;Cite&gt;&lt;Author&gt;Papadopoulou&lt;/Author&gt;&lt;Year&gt;1999&lt;/Year&gt;&lt;RecNum&gt;374&lt;/RecNum&gt;&lt;MDL&gt;&lt;REFERENCE_TYPE&gt;0&lt;/REFERENCE_TYPE&gt;&lt;TITLE&gt;Compromised disease resistance in saponin-deficient plants&lt;/TITLE&gt;&lt;AUTHORS&gt;&lt;AUTHOR&gt;Papadopoulou, K.&lt;/AUTHOR&gt;&lt;AUTHOR&gt;Melton, R. E.&lt;/AUTHOR&gt;&lt;AUTHOR&gt;Leggett, M.&lt;/AUTHOR&gt;&lt;AUTHOR&gt;Daniels, M. J.&lt;/AUTHOR&gt;&lt;AUTHOR&gt;Osbourn, A. E.&lt;/AUTHOR&gt;&lt;/AUTHORS&gt;&lt;YEAR&gt;1999&lt;/YEAR&gt;&lt;SECONDARY_TITLE&gt;Proceedings of the National Academy of Sciences of the United States of America&lt;/SECONDARY_TITLE&gt;&lt;VOLUME&gt;96&lt;/VOLUME&gt;&lt;NUMBER&gt;22&lt;/NUMBER&gt;&lt;PAGES&gt;12923-12928&lt;/PAGES&gt;&lt;KEYWORDS&gt;&lt;KEYWORD&gt;disease resistance; antifungal properties; biosynthesis ; fluorescence ; mutants ; saponins ; secondary metabolites; induced mutations; sodium azide; mutagens ; roots ; plant pathogens; plant pathogenic fungi; plant diseases; varietal reactions; wild relatives; cereals ; control ; plant pathology&lt;/KEYWORD&gt;&lt;/KEYWORDS&gt;&lt;/MDL&gt;&lt;/Cite&gt;&lt;/EndNote&gt;</w:instrText>
      </w:r>
      <w:r>
        <w:fldChar w:fldCharType="separate"/>
      </w:r>
      <w:r>
        <w:t>(Bowyer et al., 1995; Papadopoulou et al., 1999)</w:t>
      </w:r>
      <w:r>
        <w:fldChar w:fldCharType="end"/>
      </w:r>
      <w:r>
        <w:t xml:space="preserve">. Osbourn et al. (1991) </w:t>
      </w:r>
      <w:r>
        <w:lastRenderedPageBreak/>
        <w:t xml:space="preserve">demonstrated that the isolates of Gga have 100 times more avenacinase activity than isolates of Ggt. They also partially characterised a single protein species of molecular weight 110 kD using SDS polyacrylamide gel electrophoresis that was responsible for the activity. The gene encoding the avenacinase was cloned and polyclonal antisera for avenacinase has also been raised </w:t>
      </w:r>
      <w:r>
        <w:fldChar w:fldCharType="begin"/>
      </w:r>
      <w:r>
        <w:instrText xml:space="preserve"> ADDIN EN.CITE &lt;EndNote&gt;&lt;Cite&gt;&lt;Author&gt;Bowyer&lt;/Author&gt;&lt;Year&gt;1995&lt;/Year&gt;&lt;RecNum&gt;504&lt;/RecNum&gt;&lt;MDL&gt;&lt;REFERENCE_TYPE&gt;0&lt;/REFERENCE_TYPE&gt;&lt;AUTHORS&gt;&lt;AUTHOR&gt;Bowyer, P.&lt;/AUTHOR&gt;&lt;AUTHOR&gt;Clarke, B. R.&lt;/AUTHOR&gt;&lt;AUTHOR&gt;Lunness, P.&lt;/AUTHOR&gt;&lt;AUTHOR&gt;Daniels, M. J.&lt;/AUTHOR&gt;&lt;AUTHOR&gt;Osbourn, A. E.&lt;/AUTHOR&gt;&lt;/AUTHORS&gt;&lt;YEAR&gt;1995&lt;/YEAR&gt;&lt;TITLE&gt;Host range of a plant pathogenic fungus determined by a saponin detoxifying enzyme&lt;/TITLE&gt;&lt;SECONDARY_TITLE&gt;Science&lt;/SECONDARY_TITLE&gt;&lt;VOLUME&gt;267&lt;/VOLUME&gt;&lt;PAGES&gt;371-374&lt;/PAGES&gt;&lt;/MDL&gt;&lt;/Cite&gt;&lt;Cite&gt;&lt;Author&gt;Osbourn&lt;/Author&gt;&lt;Year&gt;1996&lt;/Year&gt;&lt;RecNum&gt;487&lt;/RecNum&gt;&lt;MDL&gt;&lt;REFERENCE_TYPE&gt;0&lt;/REFERENCE_TYPE&gt;&lt;AUTHORS&gt;&lt;AUTHOR&gt;Osbourn, A.&lt;/AUTHOR&gt;&lt;/AUTHORS&gt;&lt;YEAR&gt;1996&lt;/YEAR&gt;&lt;TITLE&gt;Saponins and plant defence - a soap story&lt;/TITLE&gt;&lt;SECONDARY_TITLE&gt;Trends in Plant Science&lt;/SECONDARY_TITLE&gt;&lt;VOLUME&gt;1&lt;/VOLUME&gt;&lt;NUMBER&gt;1&lt;/NUMBER&gt;&lt;PAGES&gt;4-9&lt;/PAGES&gt;&lt;KEYWORDS&gt;&lt;KEYWORD&gt;plant diseases; plant pathogens; plant pathogenic fungi; disease resistance; enzymes ; defence mechanisms; saponins ; plant pathology&lt;/KEYWORD&gt;&lt;/KEYWORDS&gt;&lt;/MDL&gt;&lt;/Cite&gt;&lt;/EndNote&gt;</w:instrText>
      </w:r>
      <w:r>
        <w:fldChar w:fldCharType="separate"/>
      </w:r>
      <w:r>
        <w:t>(Bowyer et al., 1995; Osbourn, 1996)</w:t>
      </w:r>
      <w:r>
        <w:fldChar w:fldCharType="end"/>
      </w:r>
      <w:r>
        <w:t>. It is possible that there are other mechanisms for detoxification, since Australian isolates of Ggt lacking avenacinase</w:t>
      </w:r>
      <w:r>
        <w:rPr>
          <w:i/>
          <w:iCs/>
        </w:rPr>
        <w:t xml:space="preserve"> </w:t>
      </w:r>
      <w:r>
        <w:t xml:space="preserve">are able to infect oat. This property is attributed to either resistance in the level of membrane or misrecognition in clarification of the fungus </w:t>
      </w:r>
      <w:r>
        <w:fldChar w:fldCharType="begin"/>
      </w:r>
      <w:r>
        <w:instrText xml:space="preserve"> ADDIN EN.CITE &lt;EndNote&gt;&lt;Cite&gt;&lt;Author&gt;Osbourn&lt;/Author&gt;&lt;Year&gt;1996&lt;/Year&gt;&lt;RecNum&gt;487&lt;/RecNum&gt;&lt;MDL&gt;&lt;REFERENCE_TYPE&gt;0&lt;/REFERENCE_TYPE&gt;&lt;AUTHORS&gt;&lt;AUTHOR&gt;Osbourn, A.&lt;/AUTHOR&gt;&lt;/AUTHORS&gt;&lt;YEAR&gt;1996&lt;/YEAR&gt;&lt;TITLE&gt;Saponins and plant defence - a soap story&lt;/TITLE&gt;&lt;SECONDARY_TITLE&gt;Trends in Plant Science&lt;/SECONDARY_TITLE&gt;&lt;VOLUME&gt;1&lt;/VOLUME&gt;&lt;NUMBER&gt;1&lt;/NUMBER&gt;&lt;PAGES&gt;4-9&lt;/PAGES&gt;&lt;KEYWORDS&gt;&lt;KEYWORD&gt;plant diseases; plant pathogens; plant pathogenic fungi; disease resistance; enzymes ; defence mechanisms; saponins ; plant pathology&lt;/KEYWORD&gt;&lt;/KEYWORDS&gt;&lt;/MDL&gt;&lt;/Cite&gt;&lt;/EndNote&gt;</w:instrText>
      </w:r>
      <w:r>
        <w:fldChar w:fldCharType="separate"/>
      </w:r>
      <w:r>
        <w:t>(Osbourn, 1996)</w:t>
      </w:r>
      <w:r>
        <w:fldChar w:fldCharType="end"/>
      </w:r>
      <w:r>
        <w:t>.</w:t>
      </w:r>
    </w:p>
    <w:p w:rsidR="00C80D93" w:rsidRDefault="00C80D93" w:rsidP="00C80D93">
      <w:pPr>
        <w:spacing w:line="480" w:lineRule="auto"/>
        <w:ind w:firstLine="720"/>
        <w:jc w:val="both"/>
      </w:pPr>
      <w:r>
        <w:t xml:space="preserve">The presence of avenacins in both monocots and dicots plants is limited to the genus of </w:t>
      </w:r>
      <w:r>
        <w:rPr>
          <w:i/>
          <w:iCs/>
        </w:rPr>
        <w:t>Avena</w:t>
      </w:r>
      <w:r>
        <w:t xml:space="preserve"> and the closely related species tall oatgrass, </w:t>
      </w:r>
      <w:r>
        <w:rPr>
          <w:i/>
          <w:iCs/>
        </w:rPr>
        <w:t>Arrhenatherum elatius</w:t>
      </w:r>
      <w:r>
        <w:t xml:space="preserve"> </w:t>
      </w:r>
      <w:r>
        <w:fldChar w:fldCharType="begin"/>
      </w:r>
      <w:r>
        <w:instrText xml:space="preserve"> ADDIN EN.CITE &lt;EndNote&gt;&lt;Cite&gt;&lt;Author&gt;Osbourn&lt;/Author&gt;&lt;Year&gt;2003&lt;/Year&gt;&lt;RecNum&gt;362&lt;/RecNum&gt;&lt;MDL&gt;&lt;REFERENCE_TYPE&gt;0&lt;/REFERENCE_TYPE&gt;&lt;TITLE&gt;Molecules of interest: saponins in cereals&lt;/TITLE&gt;&lt;AUTHORS&gt;&lt;AUTHOR&gt;Osbourn, A. E.&lt;/AUTHOR&gt;&lt;/AUTHORS&gt;&lt;YEAR&gt;2003&lt;/YEAR&gt;&lt;SECONDARY_TITLE&gt;Phytochemistry&lt;/SECONDARY_TITLE&gt;&lt;VOLUME&gt;62&lt;/VOLUME&gt;&lt;NUMBER&gt;1&lt;/NUMBER&gt;&lt;PAGES&gt;1-4&lt;/PAGES&gt;&lt;KEYWORDS&gt;&lt;KEYWORD&gt;antifungal properties; cereals ; chemical composition; defence mechanisms; disease resistance; evolution ; genes ; genetic regulation; oats ; plant composition; plant pathogens; saponins ; secondary metabolites; steroid saponins; triterpenoid saponins&lt;/KEYWORD&gt;&lt;/KEYWORDS&gt;&lt;/MDL&gt;&lt;/Cite&gt;&lt;/EndNote&gt;</w:instrText>
      </w:r>
      <w:r>
        <w:fldChar w:fldCharType="separate"/>
      </w:r>
      <w:r>
        <w:t>(Osbourn, 2003)</w:t>
      </w:r>
      <w:r>
        <w:fldChar w:fldCharType="end"/>
      </w:r>
      <w:r>
        <w:t>. Turk (2005) searched 189 genotypes of Poaceae for avenacins using their fluorescence property and found that none of them showed accumulation of avenacin except A</w:t>
      </w:r>
      <w:r>
        <w:rPr>
          <w:i/>
          <w:iCs/>
        </w:rPr>
        <w:t>vena</w:t>
      </w:r>
      <w:r>
        <w:t xml:space="preserve"> spp. The distribution of avenacin in oat roots was investigated by Crombie and Crombie (1986). They studied 11 species of oat and found that the avenacin content in oat roots varied from 0.22-1.0 mg/g dry weight (DW) and the relative contents of each avenacin ranged from 47-60 % A-1; 5-7% B-1; 30-43% A-2; 3-6% B-2. They identified traces of avenacin A-1 in </w:t>
      </w:r>
      <w:r>
        <w:rPr>
          <w:i/>
          <w:iCs/>
        </w:rPr>
        <w:t>Arrhenatherum elatius.</w:t>
      </w:r>
      <w:r>
        <w:t xml:space="preserve"> The concentration of avenacins declined with the age of </w:t>
      </w:r>
      <w:r>
        <w:rPr>
          <w:i/>
          <w:iCs/>
        </w:rPr>
        <w:t>Avena sativa</w:t>
      </w:r>
      <w:r>
        <w:t xml:space="preserve"> plants from 5.26 mg/g DW (3-4 days old) to 0.52 mg/g (77 days old). Using the fluorescence property of avenacin A-1, Osbourn et al. (1994) found that avenacin A-1 as the major avenacin in oat roots and avenacin B-1 are localised to the epidermal cell layer of root tips. The concentration of total avenacin in the root tips (12.76 mg/g DW) is more than double that of the rest of oat roots (5.01 mg/g DW,</w:t>
      </w:r>
      <w:r>
        <w:fldChar w:fldCharType="begin"/>
      </w:r>
      <w:r>
        <w:instrText xml:space="preserve"> ADDIN EN.CITE &lt;EndNote&gt;&lt;Cite&gt;&lt;Author&gt;Crombie&lt;/Author&gt;&lt;Year&gt;1986&lt;/Year&gt;&lt;RecNum&gt;397&lt;/RecNum&gt;&lt;MDL&gt;&lt;REFERENCE_TYPE&gt;0&lt;/REFERENCE_TYPE&gt;&lt;AUTHORS&gt;&lt;AUTHOR&gt;Crombie, W. M. L.&lt;/AUTHOR&gt;&lt;AUTHOR&gt;Crombie, L.&lt;/AUTHOR&gt;&lt;/AUTHORS&gt;&lt;YEAR&gt;1986&lt;/YEAR&gt;&lt;TITLE&gt;&lt;styles&gt;&lt;style face='2' start='55'&gt;&lt;/style&gt;&lt;style start='67'&gt;&lt;/style&gt;&lt;style face='2' start='124'&gt;&lt;/style&gt;&lt;/styles&gt;Distribution of avenacins A-1, A-2, B-1 and B-2 in oat Avena sativa roots their fungicidal activity towards take-all fungus Gaeumannomyces graminis&lt;/TITLE&gt;&lt;SECONDARY_TITLE&gt;Phytochemistry&lt;/SECONDARY_TITLE&gt;&lt;VOLUME&gt;25&lt;/VOLUME&gt;&lt;NUMBER&gt;9&lt;/NUMBER&gt;&lt;PAGES&gt;2069-2074&lt;/PAGES&gt;&lt;/MDL&gt;&lt;/Cite&gt;&lt;/EndNote&gt;</w:instrText>
      </w:r>
      <w:r>
        <w:fldChar w:fldCharType="separate"/>
      </w:r>
      <w:r>
        <w:t xml:space="preserve"> Crombie and Crombie, 1986)</w:t>
      </w:r>
      <w:r>
        <w:fldChar w:fldCharType="end"/>
      </w:r>
      <w:r>
        <w:t xml:space="preserve">. Turk (2005) quantified avenacin A-1 in the root tips of 35 </w:t>
      </w:r>
      <w:r>
        <w:rPr>
          <w:i/>
          <w:iCs/>
        </w:rPr>
        <w:t>Avena</w:t>
      </w:r>
      <w:r>
        <w:t xml:space="preserve"> genotypes </w:t>
      </w:r>
      <w:r>
        <w:lastRenderedPageBreak/>
        <w:t xml:space="preserve">using TLC. A significant difference was found among oat genotypes for the concentration of avenacin A-1 varying from 4.7 to 6.5 mg/g fresh weight. </w:t>
      </w:r>
    </w:p>
    <w:p w:rsidR="00C80D93" w:rsidRDefault="00C80D93" w:rsidP="00C80D93">
      <w:pPr>
        <w:spacing w:line="480" w:lineRule="auto"/>
        <w:ind w:firstLine="720"/>
        <w:jc w:val="both"/>
      </w:pPr>
    </w:p>
    <w:p w:rsidR="00C80D93" w:rsidRDefault="00C80D93" w:rsidP="00C80D93">
      <w:pPr>
        <w:spacing w:line="480" w:lineRule="auto"/>
        <w:ind w:firstLine="720"/>
        <w:jc w:val="both"/>
      </w:pPr>
    </w:p>
    <w:p w:rsidR="00C80D93" w:rsidRDefault="00C80D93" w:rsidP="00C80D93">
      <w:pPr>
        <w:pStyle w:val="Heading2"/>
        <w:jc w:val="both"/>
      </w:pPr>
      <w:bookmarkStart w:id="162" w:name="_Toc150917166"/>
      <w:bookmarkStart w:id="163" w:name="_Toc152592295"/>
      <w:bookmarkStart w:id="164" w:name="_Toc152593446"/>
      <w:bookmarkStart w:id="165" w:name="_Toc152593755"/>
      <w:bookmarkStart w:id="166" w:name="_Toc152594736"/>
      <w:bookmarkStart w:id="167" w:name="_Toc152595033"/>
      <w:bookmarkStart w:id="168" w:name="_Toc152644117"/>
      <w:bookmarkStart w:id="169" w:name="_Toc152644622"/>
      <w:bookmarkStart w:id="170" w:name="_Toc152644737"/>
      <w:bookmarkStart w:id="171" w:name="_Toc152644854"/>
      <w:bookmarkStart w:id="172" w:name="_Toc152748219"/>
      <w:bookmarkStart w:id="173" w:name="_Toc152750804"/>
      <w:bookmarkStart w:id="174" w:name="_Toc153184646"/>
      <w:bookmarkStart w:id="175" w:name="_Toc171161509"/>
      <w:r>
        <w:t>1.3   Plant defence responses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rsidR="00C80D93" w:rsidRDefault="00C80D93" w:rsidP="00C80D93">
      <w:pPr>
        <w:jc w:val="both"/>
        <w:rPr>
          <w:b/>
          <w:bCs/>
          <w:sz w:val="28"/>
        </w:rPr>
      </w:pPr>
    </w:p>
    <w:p w:rsidR="00C80D93" w:rsidRDefault="00C80D93" w:rsidP="00C80D93">
      <w:pPr>
        <w:pStyle w:val="BodyTextIndent2"/>
        <w:jc w:val="both"/>
      </w:pPr>
      <w:r>
        <w:t>Numerous defence mechanisms have evolved in plants to protect them against pathogens and herbivores. Some of the important mechanisms are described below.</w:t>
      </w:r>
    </w:p>
    <w:p w:rsidR="00C80D93" w:rsidRDefault="00C80D93" w:rsidP="00C80D93">
      <w:pPr>
        <w:jc w:val="both"/>
        <w:rPr>
          <w:b/>
          <w:bCs/>
        </w:rPr>
      </w:pPr>
    </w:p>
    <w:p w:rsidR="00C80D93" w:rsidRDefault="00C80D93" w:rsidP="00C80D93">
      <w:pPr>
        <w:pStyle w:val="Heading3"/>
        <w:jc w:val="both"/>
      </w:pPr>
      <w:bookmarkStart w:id="176" w:name="_Toc150917167"/>
      <w:bookmarkStart w:id="177" w:name="_Toc152592296"/>
      <w:bookmarkStart w:id="178" w:name="_Toc152593447"/>
      <w:bookmarkStart w:id="179" w:name="_Toc152593756"/>
      <w:bookmarkStart w:id="180" w:name="_Toc152594737"/>
      <w:bookmarkStart w:id="181" w:name="_Toc152595034"/>
      <w:bookmarkStart w:id="182" w:name="_Toc152644118"/>
      <w:bookmarkStart w:id="183" w:name="_Toc152644623"/>
      <w:bookmarkStart w:id="184" w:name="_Toc152644738"/>
      <w:bookmarkStart w:id="185" w:name="_Toc152644855"/>
      <w:bookmarkStart w:id="186" w:name="_Toc152748220"/>
      <w:bookmarkStart w:id="187" w:name="_Toc152750805"/>
      <w:bookmarkStart w:id="188" w:name="_Toc153184647"/>
      <w:bookmarkStart w:id="189" w:name="_Toc171161510"/>
      <w:r>
        <w:t>1.3.1   Hypersensitive response</w:t>
      </w:r>
      <w:bookmarkEnd w:id="188"/>
      <w:bookmarkEnd w:id="189"/>
      <w:r>
        <w:t xml:space="preserve"> </w:t>
      </w:r>
      <w:bookmarkEnd w:id="176"/>
      <w:bookmarkEnd w:id="177"/>
      <w:bookmarkEnd w:id="178"/>
      <w:bookmarkEnd w:id="179"/>
      <w:bookmarkEnd w:id="180"/>
      <w:bookmarkEnd w:id="181"/>
      <w:bookmarkEnd w:id="182"/>
      <w:bookmarkEnd w:id="183"/>
      <w:bookmarkEnd w:id="184"/>
      <w:bookmarkEnd w:id="185"/>
      <w:bookmarkEnd w:id="186"/>
      <w:bookmarkEnd w:id="187"/>
    </w:p>
    <w:p w:rsidR="00C80D93" w:rsidRDefault="00C80D93" w:rsidP="00C80D93">
      <w:pPr>
        <w:spacing w:line="480" w:lineRule="auto"/>
        <w:ind w:firstLine="720"/>
        <w:jc w:val="both"/>
      </w:pPr>
      <w:r>
        <w:t xml:space="preserve">One of the best known and most powerful inducible defence responses that is activated by the invasion of pathogens is the hypersensitive response (HR) </w:t>
      </w:r>
      <w:r>
        <w:fldChar w:fldCharType="begin"/>
      </w:r>
      <w:r>
        <w:instrText xml:space="preserve"> ADDIN EN.CITE &lt;EndNote&gt;&lt;Cite&gt;&lt;Author&gt;Bertini&lt;/Author&gt;&lt;Year&gt;2003&lt;/Year&gt;&lt;RecNum&gt;195&lt;/RecNum&gt;&lt;MDL&gt;&lt;REFERENCE_TYPE&gt;0&lt;/REFERENCE_TYPE&gt;&lt;AUTHORS&gt;&lt;AUTHOR&gt;Bertini, L.&lt;/AUTHOR&gt;&lt;AUTHOR&gt;Leonardi, L.&lt;/AUTHOR&gt;&lt;AUTHOR&gt;Caporale, C.&lt;/AUTHOR&gt;&lt;AUTHOR&gt;Tucci, M.&lt;/AUTHOR&gt;&lt;AUTHOR&gt;Cascone, N.&lt;/AUTHOR&gt;&lt;AUTHOR&gt;Berardino, I. D.&lt;/AUTHOR&gt;&lt;AUTHOR&gt;Buonocore, V.&lt;/AUTHOR&gt;&lt;AUTHOR&gt;Caruso, C.&lt;/AUTHOR&gt;&lt;/AUTHORS&gt;&lt;YEAR&gt;2003&lt;/YEAR&gt;&lt;TITLE&gt;&lt;styles&gt;&lt;style face='2' start='26'&gt;&lt;/style&gt;&lt;style start='29'&gt;&lt;/style&gt;&lt;/styles&gt;Pathogen-responsive wheat PR4 genes are induced by activators of systemic acquired resistance and wounding&lt;/TITLE&gt;&lt;SECONDARY_TITLE&gt;Plant Science&lt;/SECONDARY_TITLE&gt;&lt;VOLUME&gt;164&lt;/VOLUME&gt;&lt;NUMBER&gt;6&lt;/NUMBER&gt;&lt;PAGES&gt;1067-1078&lt;/PAGES&gt;&lt;KEYWORDS&gt;&lt;KEYWORD&gt;biochemical pathways; defence mechanisms; disease resistance; fungal diseases; genes ; induced resistance; infection ; methyl jasmonate; plant diseases; plant growth regulators; plant pathogenic fungi; plant pathogens; salicylic acid; stress ; stress response; wheat&lt;/KEYWORD&gt;&lt;/KEYWORDS&gt;&lt;/MDL&gt;&lt;/Cite&gt;&lt;Cite&gt;&lt;Author&gt;Stuiver&lt;/Author&gt;&lt;Year&gt;2001&lt;/Year&gt;&lt;RecNum&gt;319&lt;/RecNum&gt;&lt;MDL&gt;&lt;REFERENCE_TYPE&gt;0&lt;/REFERENCE_TYPE&gt;&lt;TITLE&gt;Engineering disease resistance in plants&lt;/TITLE&gt;&lt;AUTHORS&gt;&lt;AUTHOR&gt;Stuiver, M. H.&lt;/AUTHOR&gt;&lt;AUTHOR&gt;Custers, J. H. H. V.&lt;/AUTHOR&gt;&lt;/AUTHORS&gt;&lt;YEAR&gt;2001&lt;/YEAR&gt;&lt;SECONDARY_TITLE&gt;Nature London&lt;/SECONDARY_TITLE&gt;&lt;VOLUME&gt;411&lt;/VOLUME&gt;&lt;NUMBER&gt;6839&lt;/NUMBER&gt;&lt;PAGES&gt;865-868&lt;/PAGES&gt;&lt;KEYWORDS&gt;&lt;KEYWORD&gt;defence mechanisms; disease resistance; gene expression; genes ; genetic engineering; pathogenesis ; plant diseases; plant pathogens; seeds ; transgenic plants&lt;/KEYWORD&gt;&lt;/KEYWORDS&gt;&lt;/MDL&gt;&lt;/Cite&gt;&lt;/EndNote&gt;</w:instrText>
      </w:r>
      <w:r>
        <w:fldChar w:fldCharType="separate"/>
      </w:r>
      <w:r>
        <w:t>(Stuiver and Custers, 2001; Bertini et al., 2003)</w:t>
      </w:r>
      <w:r>
        <w:fldChar w:fldCharType="end"/>
      </w:r>
      <w:r>
        <w:t xml:space="preserve">. The HR is defined as a programmed cell death reaction restricting pathogen spread from the site of infection </w:t>
      </w:r>
      <w:r>
        <w:fldChar w:fldCharType="begin"/>
      </w:r>
      <w:r>
        <w:instrText xml:space="preserve"> ADDIN EN.CITE &lt;EndNote&gt;&lt;Cite&gt;&lt;Author&gt;Bertini&lt;/Author&gt;&lt;Year&gt;2003&lt;/Year&gt;&lt;RecNum&gt;195&lt;/RecNum&gt;&lt;MDL&gt;&lt;REFERENCE_TYPE&gt;0&lt;/REFERENCE_TYPE&gt;&lt;AUTHORS&gt;&lt;AUTHOR&gt;Bertini, L.&lt;/AUTHOR&gt;&lt;AUTHOR&gt;Leonardi, L.&lt;/AUTHOR&gt;&lt;AUTHOR&gt;Caporale, C.&lt;/AUTHOR&gt;&lt;AUTHOR&gt;Tucci, M.&lt;/AUTHOR&gt;&lt;AUTHOR&gt;Cascone, N.&lt;/AUTHOR&gt;&lt;AUTHOR&gt;Berardino, I. D.&lt;/AUTHOR&gt;&lt;AUTHOR&gt;Buonocore, V.&lt;/AUTHOR&gt;&lt;AUTHOR&gt;Caruso, C.&lt;/AUTHOR&gt;&lt;/AUTHORS&gt;&lt;YEAR&gt;2003&lt;/YEAR&gt;&lt;TITLE&gt;&lt;styles&gt;&lt;style face='2' start='26'&gt;&lt;/style&gt;&lt;style start='29'&gt;&lt;/style&gt;&lt;/styles&gt;Pathogen-responsive wheat PR4 genes are induced by activators of systemic acquired resistance and wounding&lt;/TITLE&gt;&lt;SECONDARY_TITLE&gt;Plant Science&lt;/SECONDARY_TITLE&gt;&lt;VOLUME&gt;164&lt;/VOLUME&gt;&lt;NUMBER&gt;6&lt;/NUMBER&gt;&lt;PAGES&gt;1067-1078&lt;/PAGES&gt;&lt;KEYWORDS&gt;&lt;KEYWORD&gt;biochemical pathways; defence mechanisms; disease resistance; fungal diseases; genes ; induced resistance; infection ; methyl jasmonate; plant diseases; plant growth regulators; plant pathogenic fungi; plant pathogens; salicylic acid; stress ; stress response; wheat&lt;/KEYWORD&gt;&lt;/KEYWORDS&gt;&lt;/MDL&gt;&lt;/Cite&gt;&lt;Cite&gt;&lt;Author&gt;Vernooij&lt;/Author&gt;&lt;Year&gt;1994&lt;/Year&gt;&lt;RecNum&gt;327&lt;/RecNum&gt;&lt;MDL&gt;&lt;REFERENCE_TYPE&gt;0&lt;/REFERENCE_TYPE&gt;&lt;AUTHORS&gt;&lt;AUTHOR&gt;Vernooij, B.&lt;/AUTHOR&gt;&lt;AUTHOR&gt;Friedrich, L.&lt;/AUTHOR&gt;&lt;AUTHOR&gt;Morse, A.&lt;/AUTHOR&gt;&lt;AUTHOR&gt;Reist, R.&lt;/AUTHOR&gt;&lt;AUTHOR&gt;Kolditz, J. R.&lt;/AUTHOR&gt;&lt;AUTHOR&gt;Ward, E.&lt;/AUTHOR&gt;&lt;AUTHOR&gt;Uknes, S.&lt;/AUTHOR&gt;&lt;AUTHOR&gt;Kessmann, H.&lt;/AUTHOR&gt;&lt;AUTHOR&gt;Ryals, J.&lt;/AUTHOR&gt;&lt;/AUTHORS&gt;&lt;YEAR&gt;1994&lt;/YEAR&gt;&lt;TITLE&gt;Salicylic acid is not the translocated signal responsible for inducing systemic acquired resistance but is required in signal transduction&lt;/TITLE&gt;&lt;SECONDARY_TITLE&gt;Plant Cell&lt;/SECONDARY_TITLE&gt;&lt;VOLUME&gt;6&lt;/VOLUME&gt;&lt;NUMBER&gt;7&lt;/NUMBER&gt;&lt;PAGES&gt;959-965&lt;/PAGES&gt;&lt;KEYWORDS&gt;&lt;KEYWORD&gt;plant pathogenic bacteria; plant pathogenic fungi; disease resistance; signal transduction; transgenic plants; grafting ; genetic engineering; induced resistance; tobacco ; cucumbers ; gene expression; pathogens ; salicylic acid; genetic transformation; plant pathogens; stimulant plants; plant diseases; biotechnology ; plant pathology&lt;/KEYWORD&gt;&lt;/KEYWORDS&gt;&lt;/MDL&gt;&lt;/Cite&gt;&lt;/EndNote&gt;</w:instrText>
      </w:r>
      <w:r>
        <w:fldChar w:fldCharType="separate"/>
      </w:r>
      <w:r>
        <w:t>(Vernooij et al., 1994; Bertini et al., 2003)</w:t>
      </w:r>
      <w:r>
        <w:fldChar w:fldCharType="end"/>
      </w:r>
      <w:r>
        <w:t xml:space="preserve">. A HR is initiated when a gene product from the pathogen binds to a plant receptor leading to a rapid defence response </w:t>
      </w:r>
      <w:r>
        <w:fldChar w:fldCharType="begin"/>
      </w:r>
      <w:r>
        <w:instrText xml:space="preserve"> ADDIN EN.CITE &lt;EndNote&gt;&lt;Cite&gt;&lt;Author&gt;Glazebrook&lt;/Author&gt;&lt;Year&gt;2001&lt;/Year&gt;&lt;RecNum&gt;235&lt;/RecNum&gt;&lt;MDL&gt;&lt;REFERENCE_TYPE&gt;0&lt;/REFERENCE_TYPE&gt;&lt;AUTHORS&gt;&lt;AUTHOR&gt;Glazebrook, J.&lt;/AUTHOR&gt;&lt;/AUTHORS&gt;&lt;YEAR&gt;2001&lt;/YEAR&gt;&lt;TITLE&gt;&lt;styles&gt;&lt;style face='2' start='53'&gt;&lt;/style&gt;&lt;style start='64'&gt;&lt;/style&gt;&lt;/styles&gt;Genes controlling expression of defense responses in Arabidopsis - 2001 status&lt;/TITLE&gt;&lt;SECONDARY_TITLE&gt;Current Opinion in Plant Biology&lt;/SECONDARY_TITLE&gt;&lt;VOLUME&gt;4&lt;/VOLUME&gt;&lt;NUMBER&gt;4&lt;/NUMBER&gt;&lt;PAGES&gt;301-308&lt;/PAGES&gt;&lt;KEYWORDS&gt;&lt;KEYWORD&gt;defence mechanisms; disease resistance; gene expression; genes ; jasmonic acid; mutants ; mutations ; plant growth regulators; reviews ; salicylic acid; signal transduction&lt;/KEYWORD&gt;&lt;/KEYWORDS&gt;&lt;/MDL&gt;&lt;/Cite&gt;&lt;/EndNote&gt;</w:instrText>
      </w:r>
      <w:r>
        <w:fldChar w:fldCharType="separate"/>
      </w:r>
      <w:r>
        <w:t>(Glazebrook, 2001)</w:t>
      </w:r>
      <w:r>
        <w:fldChar w:fldCharType="end"/>
      </w:r>
      <w:r>
        <w:t xml:space="preserve">. The interaction between the plant and pathogens causes rapid necrosis at the site of pathogen penetration and can also induce systemic acquired resistance (Peterson et al., 2000). In the HR the first reaction after pathogen attack is an oxidative burst. The induction of HR is rapid and very important in restricting pathogen penetration. </w:t>
      </w:r>
    </w:p>
    <w:p w:rsidR="00C80D93" w:rsidRDefault="00C80D93" w:rsidP="00C80D93">
      <w:pPr>
        <w:jc w:val="both"/>
      </w:pPr>
    </w:p>
    <w:p w:rsidR="00C80D93" w:rsidRDefault="00C80D93" w:rsidP="00C80D93">
      <w:pPr>
        <w:pStyle w:val="Heading3"/>
        <w:jc w:val="both"/>
      </w:pPr>
      <w:bookmarkStart w:id="190" w:name="_Toc150917168"/>
      <w:bookmarkStart w:id="191" w:name="_Toc152592297"/>
      <w:bookmarkStart w:id="192" w:name="_Toc152593448"/>
      <w:bookmarkStart w:id="193" w:name="_Toc152593757"/>
      <w:bookmarkStart w:id="194" w:name="_Toc152594738"/>
      <w:bookmarkStart w:id="195" w:name="_Toc152595035"/>
      <w:bookmarkStart w:id="196" w:name="_Toc152644119"/>
      <w:bookmarkStart w:id="197" w:name="_Toc152644624"/>
      <w:bookmarkStart w:id="198" w:name="_Toc152644739"/>
      <w:bookmarkStart w:id="199" w:name="_Toc152644856"/>
      <w:bookmarkStart w:id="200" w:name="_Toc152748221"/>
      <w:bookmarkStart w:id="201" w:name="_Toc152750806"/>
      <w:bookmarkStart w:id="202" w:name="_Toc153184648"/>
      <w:bookmarkStart w:id="203" w:name="_Toc171161511"/>
      <w:r>
        <w:t>1.3.2   Systemic acquired resistance</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rsidR="00C80D93" w:rsidRDefault="00C80D93" w:rsidP="00C80D93">
      <w:pPr>
        <w:spacing w:line="480" w:lineRule="auto"/>
        <w:ind w:firstLine="720"/>
        <w:jc w:val="both"/>
      </w:pPr>
      <w:r>
        <w:t xml:space="preserve">When pathogens and pests invade plants, the first response occurs at the site of infection. However, uninfected parts of the plant respond to the primary infection by increasing their general resistance against the same or other pathogens </w:t>
      </w:r>
      <w:r>
        <w:fldChar w:fldCharType="begin"/>
      </w:r>
      <w:r>
        <w:instrText xml:space="preserve"> ADDIN EN.CITE &lt;EndNote&gt;&lt;Cite&gt;&lt;Author&gt;Bertini&lt;/Author&gt;&lt;Year&gt;2003&lt;/Year&gt;&lt;RecNum&gt;195&lt;/RecNum&gt;&lt;MDL&gt;&lt;REFERENCE_TYPE&gt;0&lt;/REFERENCE_TYPE&gt;&lt;AUTHORS&gt;&lt;AUTHOR&gt;Bertini, L.&lt;/AUTHOR&gt;&lt;AUTHOR&gt;Leonardi, L.&lt;/AUTHOR&gt;&lt;AUTHOR&gt;Caporale, C.&lt;/AUTHOR&gt;&lt;AUTHOR&gt;Tucci, M.&lt;/AUTHOR&gt;&lt;AUTHOR&gt;Cascone, N.&lt;/AUTHOR&gt;&lt;AUTHOR&gt;Berardino, I. D.&lt;/AUTHOR&gt;&lt;AUTHOR&gt;Buonocore, V.&lt;/AUTHOR&gt;&lt;AUTHOR&gt;Caruso, C.&lt;/AUTHOR&gt;&lt;/AUTHORS&gt;&lt;YEAR&gt;2003&lt;/YEAR&gt;&lt;TITLE&gt;&lt;styles&gt;&lt;style face='2' start='26'&gt;&lt;/style&gt;&lt;style start='29'&gt;&lt;/style&gt;&lt;/styles&gt;Pathogen-responsive wheat PR4 genes are induced by activators of systemic acquired resistance and wounding&lt;/TITLE&gt;&lt;SECONDARY_TITLE&gt;Plant Science&lt;/SECONDARY_TITLE&gt;&lt;VOLUME&gt;164&lt;/VOLUME&gt;&lt;NUMBER&gt;6&lt;/NUMBER&gt;&lt;PAGES&gt;1067-1078&lt;/PAGES&gt;&lt;KEYWORDS&gt;&lt;KEYWORD&gt;biochemical pathways; defence mechanisms; disease resistance; fungal diseases; genes ; induced resistance; infection ; methyl jasmonate; plant diseases; plant growth regulators; plant pathogenic fungi; plant pathogens; salicylic acid; stress ; stress response; wheat&lt;/KEYWORD&gt;&lt;/KEYWORDS&gt;&lt;/MDL&gt;&lt;/Cite&gt;&lt;Cite&gt;&lt;Author&gt;Schweizer&lt;/Author&gt;&lt;Year&gt;1998&lt;/Year&gt;&lt;RecNum&gt;304&lt;/RecNum&gt;&lt;MDL&gt;&lt;REFERENCE_TYPE&gt;0&lt;/REFERENCE_TYPE&gt;&lt;TITLE&gt;Induced systemic resistance in wounded rice plants&lt;/TITLE&gt;&lt;AUTHORS&gt;&lt;AUTHOR&gt;Schweizer, P.&lt;/AUTHOR&gt;&lt;AUTHOR&gt;Buchala, A.&lt;/AUTHOR&gt;&lt;AUTHOR&gt;Dudler, R.&lt;/AUTHOR&gt;&lt;AUTHOR&gt;Metraux, J. P.&lt;/AUTHOR&gt;&lt;/AUTHORS&gt;&lt;YEAR&gt;1998&lt;/YEAR&gt;&lt;SECONDARY_TITLE&gt;Plant Journal&lt;/SECONDARY_TITLE&gt;&lt;VOLUME&gt;14&lt;/VOLUME&gt;&lt;NUMBER&gt;4&lt;/NUMBER&gt;&lt;PAGES&gt;475-481&lt;/PAGES&gt;&lt;KEYWORDS&gt;&lt;KEYWORD&gt;induced resistance; rice ; jasmonic acid; plant pathogenic fungi; plant diseases; plant pathogens; disease resistance; leaves ; pathogenesis related proteins; signal transduction; gene expression; cereals ; plant pathology&lt;/KEYWORD&gt;&lt;/KEYWORDS&gt;&lt;/MDL&gt;&lt;/Cite&gt;&lt;Cite&gt;&lt;Author&gt;Vernooij&lt;/Author&gt;&lt;Year&gt;1994&lt;/Year&gt;&lt;RecNum&gt;327&lt;/RecNum&gt;&lt;MDL&gt;&lt;REFERENCE_TYPE&gt;0&lt;/REFERENCE_TYPE&gt;&lt;AUTHORS&gt;&lt;AUTHOR&gt;Vernooij, B.&lt;/AUTHOR&gt;&lt;AUTHOR&gt;Friedrich, L.&lt;/AUTHOR&gt;&lt;AUTHOR&gt;Morse, A.&lt;/AUTHOR&gt;&lt;AUTHOR&gt;Reist, R.&lt;/AUTHOR&gt;&lt;AUTHOR&gt;Kolditz, J. R.&lt;/AUTHOR&gt;&lt;AUTHOR&gt;Ward, E.&lt;/AUTHOR&gt;&lt;AUTHOR&gt;Uknes, S.&lt;/AUTHOR&gt;&lt;AUTHOR&gt;Kessmann, H.&lt;/AUTHOR&gt;&lt;AUTHOR&gt;Ryals, J.&lt;/AUTHOR&gt;&lt;/AUTHORS&gt;&lt;YEAR&gt;1994&lt;/YEAR&gt;&lt;TITLE&gt;Salicylic acid is not the translocated signal responsible for inducing systemic acquired resistance but is required in signal transduction&lt;/TITLE&gt;&lt;SECONDARY_TITLE&gt;Plant Cell&lt;/SECONDARY_TITLE&gt;&lt;VOLUME&gt;6&lt;/VOLUME&gt;&lt;NUMBER&gt;7&lt;/NUMBER&gt;&lt;PAGES&gt;959-965&lt;/PAGES&gt;&lt;KEYWORDS&gt;&lt;KEYWORD&gt;plant pathogenic bacteria; plant pathogenic fungi; disease resistance; signal transduction; transgenic plants; grafting ; genetic engineering; induced resistance; tobacco ; cucumbers ; gene expression; pathogens ; salicylic acid; genetic transformation; plant pathogens; stimulant plants; plant diseases; biotechnology ; plant pathology&lt;/KEYWORD&gt;&lt;/KEYWORDS&gt;&lt;/MDL&gt;&lt;/Cite&gt;&lt;/EndNote&gt;</w:instrText>
      </w:r>
      <w:r>
        <w:fldChar w:fldCharType="separate"/>
      </w:r>
      <w:r>
        <w:t>(Vernooij et al., 1994; Schweizer et al., 1998; Bertini et al., 2003)</w:t>
      </w:r>
      <w:r>
        <w:fldChar w:fldCharType="end"/>
      </w:r>
      <w:r>
        <w:t xml:space="preserve">. This non-specific resistance is known as systemic acquired resistance </w:t>
      </w:r>
      <w:r>
        <w:lastRenderedPageBreak/>
        <w:t xml:space="preserve">(SAR) and is present in many plant species and provides protection against viruses, fungi and bacteria </w:t>
      </w:r>
      <w:r>
        <w:fldChar w:fldCharType="begin"/>
      </w:r>
      <w:r>
        <w:instrText xml:space="preserve"> ADDIN EN.CITE &lt;EndNote&gt;&lt;Cite&gt;&lt;Author&gt;Ryals&lt;/Author&gt;&lt;Year&gt;1994&lt;/Year&gt;&lt;RecNum&gt;15&lt;/RecNum&gt;&lt;MDL&gt;&lt;REFERENCE_TYPE&gt;0&lt;/REFERENCE_TYPE&gt;&lt;AUTHORS&gt;&lt;AUTHOR&gt;Ryals, J.&lt;/AUTHOR&gt;&lt;AUTHOR&gt;Uknes, S.&lt;/AUTHOR&gt;&lt;AUTHOR&gt;Ward, E.&lt;/AUTHOR&gt;&lt;/AUTHORS&gt;&lt;YEAR&gt;1994&lt;/YEAR&gt;&lt;TITLE&gt;Systemic acquired resistance&lt;/TITLE&gt;&lt;SECONDARY_TITLE&gt;Plant Physiology&lt;/SECONDARY_TITLE&gt;&lt;VOLUME&gt;104&lt;/VOLUME&gt;&lt;PAGES&gt;1109-1112&lt;/PAGES&gt;&lt;KEYWORDS&gt;&lt;KEYWORD&gt;SAR, PR,SA,Review&lt;/KEYWORD&gt;&lt;/KEYWORDS&gt;&lt;/MDL&gt;&lt;/Cite&gt;&lt;/EndNote&gt;</w:instrText>
      </w:r>
      <w:r>
        <w:fldChar w:fldCharType="separate"/>
      </w:r>
      <w:r>
        <w:t>(Ryals et al., 1994)</w:t>
      </w:r>
      <w:r>
        <w:fldChar w:fldCharType="end"/>
      </w:r>
      <w:r>
        <w:t xml:space="preserve">. Suprisingly, there are only a few reports on SAR in cereals </w:t>
      </w:r>
      <w:r>
        <w:fldChar w:fldCharType="begin"/>
      </w:r>
      <w:r>
        <w:instrText xml:space="preserve"> ADDIN EN.CITE &lt;EndNote&gt;&lt;Cite&gt;&lt;Author&gt;Bertini&lt;/Author&gt;&lt;Year&gt;2003&lt;/Year&gt;&lt;RecNum&gt;195&lt;/RecNum&gt;&lt;MDL&gt;&lt;REFERENCE_TYPE&gt;0&lt;/REFERENCE_TYPE&gt;&lt;AUTHORS&gt;&lt;AUTHOR&gt;Bertini, L.&lt;/AUTHOR&gt;&lt;AUTHOR&gt;Leonardi, L.&lt;/AUTHOR&gt;&lt;AUTHOR&gt;Caporale, C.&lt;/AUTHOR&gt;&lt;AUTHOR&gt;Tucci, M.&lt;/AUTHOR&gt;&lt;AUTHOR&gt;Cascone, N.&lt;/AUTHOR&gt;&lt;AUTHOR&gt;Berardino, I. D.&lt;/AUTHOR&gt;&lt;AUTHOR&gt;Buonocore, V.&lt;/AUTHOR&gt;&lt;AUTHOR&gt;Caruso, C.&lt;/AUTHOR&gt;&lt;/AUTHORS&gt;&lt;YEAR&gt;2003&lt;/YEAR&gt;&lt;TITLE&gt;&lt;styles&gt;&lt;style face='2' start='26'&gt;&lt;/style&gt;&lt;style start='29'&gt;&lt;/style&gt;&lt;/styles&gt;Pathogen-responsive wheat PR4 genes are induced by activators of systemic acquired resistance and wounding&lt;/TITLE&gt;&lt;SECONDARY_TITLE&gt;Plant Science&lt;/SECONDARY_TITLE&gt;&lt;VOLUME&gt;164&lt;/VOLUME&gt;&lt;NUMBER&gt;6&lt;/NUMBER&gt;&lt;PAGES&gt;1067-1078&lt;/PAGES&gt;&lt;KEYWORDS&gt;&lt;KEYWORD&gt;biochemical pathways; defence mechanisms; disease resistance; fungal diseases; genes ; induced resistance; infection ; methyl jasmonate; plant diseases; plant growth regulators; plant pathogenic fungi; plant pathogens; salicylic acid; stress ; stress response; wheat&lt;/KEYWORD&gt;&lt;/KEYWORDS&gt;&lt;/MDL&gt;&lt;/Cite&gt;&lt;Cite&gt;&lt;Author&gt;Schweizer&lt;/Author&gt;&lt;Year&gt;1998&lt;/Year&gt;&lt;RecNum&gt;304&lt;/RecNum&gt;&lt;MDL&gt;&lt;REFERENCE_TYPE&gt;0&lt;/REFERENCE_TYPE&gt;&lt;TITLE&gt;Induced systemic resistance in wounded rice plants&lt;/TITLE&gt;&lt;AUTHORS&gt;&lt;AUTHOR&gt;Schweizer, P.&lt;/AUTHOR&gt;&lt;AUTHOR&gt;Buchala, A.&lt;/AUTHOR&gt;&lt;AUTHOR&gt;Dudler, R.&lt;/AUTHOR&gt;&lt;AUTHOR&gt;Metraux, J. P.&lt;/AUTHOR&gt;&lt;/AUTHORS&gt;&lt;YEAR&gt;1998&lt;/YEAR&gt;&lt;SECONDARY_TITLE&gt;Plant Journal&lt;/SECONDARY_TITLE&gt;&lt;VOLUME&gt;14&lt;/VOLUME&gt;&lt;NUMBER&gt;4&lt;/NUMBER&gt;&lt;PAGES&gt;475-481&lt;/PAGES&gt;&lt;KEYWORDS&gt;&lt;KEYWORD&gt;induced resistance; rice ; jasmonic acid; plant pathogenic fungi; plant diseases; plant pathogens; disease resistance; leaves ; pathogenesis related proteins; signal transduction; gene expression; cereals ; plant pathology&lt;/KEYWORD&gt;&lt;/KEYWORDS&gt;&lt;/MDL&gt;&lt;/Cite&gt;&lt;/EndNote&gt;</w:instrText>
      </w:r>
      <w:r>
        <w:fldChar w:fldCharType="separate"/>
      </w:r>
      <w:r>
        <w:t>(Schweizer et al., 1998; Bertini et al., 2003)</w:t>
      </w:r>
      <w:r>
        <w:fldChar w:fldCharType="end"/>
      </w:r>
      <w:r>
        <w:t xml:space="preserve">. </w:t>
      </w:r>
    </w:p>
    <w:p w:rsidR="00C80D93" w:rsidRDefault="00C80D93" w:rsidP="00C80D93">
      <w:pPr>
        <w:spacing w:line="480" w:lineRule="auto"/>
        <w:ind w:firstLine="720"/>
        <w:jc w:val="both"/>
      </w:pPr>
      <w:r>
        <w:t xml:space="preserve">Several studies have shown that the onset of systemic acquired resistance is correlated with the accumulation of SA throughout the plant </w:t>
      </w:r>
      <w:r>
        <w:fldChar w:fldCharType="begin"/>
      </w:r>
      <w:r>
        <w:instrText xml:space="preserve"> ADDIN EN.CITE &lt;EndNote&gt;&lt;Cite&gt;&lt;Author&gt;Peterson&lt;/Author&gt;&lt;Year&gt;2000&lt;/Year&gt;&lt;RecNum&gt;14&lt;/RecNum&gt;&lt;MDL&gt;&lt;REFERENCE_TYPE&gt;0&lt;/REFERENCE_TYPE&gt;&lt;AUTHORS&gt;&lt;AUTHOR&gt;Peterson, M&lt;/AUTHOR&gt;&lt;AUTHOR&gt;Brodersen, P.&lt;/AUTHOR&gt;&lt;AUTHOR&gt;Naested, H. &lt;/AUTHOR&gt;&lt;AUTHOR&gt;Andreasson, E. &lt;/AUTHOR&gt;&lt;AUTHOR&gt;Lindhart, U. &lt;/AUTHOR&gt;&lt;AUTHOR&gt;Johansen, B. &lt;/AUTHOR&gt;&lt;AUTHOR&gt;Nielsen, H. B. &lt;/AUTHOR&gt;&lt;AUTHOR&gt;Lacy, M. &lt;/AUTHOR&gt;&lt;AUTHOR&gt;Austin M. J. &lt;/AUTHOR&gt;&lt;AUTHOR&gt;Parker, J. E. &lt;/AUTHOR&gt;&lt;AUTHOR&gt;Sharma, S. B. &lt;/AUTHOR&gt;&lt;AUTHOR&gt;Klessig, D. F. &lt;/AUTHOR&gt;&lt;AUTHOR&gt;Martienssen, R. &lt;/AUTHOR&gt;&lt;AUTHOR&gt;Mattsson, O. &lt;/AUTHOR&gt;&lt;AUTHOR&gt;Jenesen, A.  B. &lt;/AUTHOR&gt;&lt;AUTHOR&gt;Mundy, J.&lt;/AUTHOR&gt;&lt;/AUTHORS&gt;&lt;YEAR&gt;2000&lt;/YEAR&gt;&lt;TITLE&gt;&lt;styles&gt;&lt;style face='2'&gt;&lt;/style&gt;&lt;style start='11'&gt;&lt;/style&gt;&lt;/styles&gt;Arabidopsis MAP Kinase 4 negatively regulates systemic acquired resistance&lt;/TITLE&gt;&lt;SECONDARY_TITLE&gt;Cell&lt;/SECONDARY_TITLE&gt;&lt;VOLUME&gt;103&lt;/VOLUME&gt;&lt;PAGES&gt;1111-1120&lt;/PAGES&gt;&lt;KEYWORDS&gt;&lt;KEYWORD&gt;MPK4,Arabidopsis&lt;/KEYWORD&gt;&lt;/KEYWORDS&gt;&lt;/MDL&gt;&lt;/Cite&gt;&lt;/EndNote&gt;</w:instrText>
      </w:r>
      <w:r>
        <w:fldChar w:fldCharType="separate"/>
      </w:r>
      <w:r>
        <w:t>(Peterson et al., 2000)</w:t>
      </w:r>
      <w:r>
        <w:fldChar w:fldCharType="end"/>
      </w:r>
      <w:r>
        <w:t xml:space="preserve">. SA is thought to act as a signalling molecule </w:t>
      </w:r>
      <w:r>
        <w:fldChar w:fldCharType="begin"/>
      </w:r>
      <w:r>
        <w:instrText xml:space="preserve"> ADDIN EN.CITE &lt;EndNote&gt;&lt;Cite&gt;&lt;Author&gt;Peterson&lt;/Author&gt;&lt;Year&gt;2000&lt;/Year&gt;&lt;RecNum&gt;14&lt;/RecNum&gt;&lt;MDL&gt;&lt;REFERENCE_TYPE&gt;0&lt;/REFERENCE_TYPE&gt;&lt;AUTHORS&gt;&lt;AUTHOR&gt;Peterson, M&lt;/AUTHOR&gt;&lt;AUTHOR&gt;Brodersen, P.&lt;/AUTHOR&gt;&lt;AUTHOR&gt;Naested, H. &lt;/AUTHOR&gt;&lt;AUTHOR&gt;Andreasson, E. &lt;/AUTHOR&gt;&lt;AUTHOR&gt;Lindhart, U. &lt;/AUTHOR&gt;&lt;AUTHOR&gt;Johansen, B. &lt;/AUTHOR&gt;&lt;AUTHOR&gt;Nielsen, H. B. &lt;/AUTHOR&gt;&lt;AUTHOR&gt;Lacy, M. &lt;/AUTHOR&gt;&lt;AUTHOR&gt;Austin M. J. &lt;/AUTHOR&gt;&lt;AUTHOR&gt;Parker, J. E. &lt;/AUTHOR&gt;&lt;AUTHOR&gt;Sharma, S. B. &lt;/AUTHOR&gt;&lt;AUTHOR&gt;Klessig, D. F. &lt;/AUTHOR&gt;&lt;AUTHOR&gt;Martienssen, R. &lt;/AUTHOR&gt;&lt;AUTHOR&gt;Mattsson, O. &lt;/AUTHOR&gt;&lt;AUTHOR&gt;Jenesen, A.  B. &lt;/AUTHOR&gt;&lt;AUTHOR&gt;Mundy, J.&lt;/AUTHOR&gt;&lt;/AUTHORS&gt;&lt;YEAR&gt;2000&lt;/YEAR&gt;&lt;TITLE&gt;&lt;styles&gt;&lt;style face='2'&gt;&lt;/style&gt;&lt;style start='11'&gt;&lt;/style&gt;&lt;/styles&gt;Arabidopsis MAP Kinase 4 negatively regulates systemic acquired resistance&lt;/TITLE&gt;&lt;SECONDARY_TITLE&gt;Cell&lt;/SECONDARY_TITLE&gt;&lt;VOLUME&gt;103&lt;/VOLUME&gt;&lt;PAGES&gt;1111-1120&lt;/PAGES&gt;&lt;KEYWORDS&gt;&lt;KEYWORD&gt;MPK4,Arabidopsis&lt;/KEYWORD&gt;&lt;/KEYWORDS&gt;&lt;/MDL&gt;&lt;/Cite&gt;&lt;/EndNote&gt;</w:instrText>
      </w:r>
      <w:r>
        <w:fldChar w:fldCharType="separate"/>
      </w:r>
      <w:r>
        <w:t>(Peterson et al., 2000)</w:t>
      </w:r>
      <w:r>
        <w:fldChar w:fldCharType="end"/>
      </w:r>
      <w:r>
        <w:t xml:space="preserve"> that ultimately induces the expression of a set of pathogenesis related (</w:t>
      </w:r>
      <w:r>
        <w:rPr>
          <w:i/>
          <w:iCs/>
        </w:rPr>
        <w:t>PR)</w:t>
      </w:r>
      <w:r>
        <w:t xml:space="preserve"> genes </w:t>
      </w:r>
      <w:r>
        <w:fldChar w:fldCharType="begin"/>
      </w:r>
      <w:r>
        <w:instrText xml:space="preserve"> ADDIN EN.CITE &lt;EndNote&gt;&lt;Cite&gt;&lt;Author&gt;Schweizer&lt;/Author&gt;&lt;Year&gt;1998&lt;/Year&gt;&lt;RecNum&gt;304&lt;/RecNum&gt;&lt;MDL&gt;&lt;REFERENCE_TYPE&gt;0&lt;/REFERENCE_TYPE&gt;&lt;TITLE&gt;Induced systemic resistance in wounded rice plants&lt;/TITLE&gt;&lt;AUTHORS&gt;&lt;AUTHOR&gt;Schweizer, P.&lt;/AUTHOR&gt;&lt;AUTHOR&gt;Buchala, A.&lt;/AUTHOR&gt;&lt;AUTHOR&gt;Dudler, R.&lt;/AUTHOR&gt;&lt;AUTHOR&gt;Metraux, J. P.&lt;/AUTHOR&gt;&lt;/AUTHORS&gt;&lt;YEAR&gt;1998&lt;/YEAR&gt;&lt;SECONDARY_TITLE&gt;Plant Journal&lt;/SECONDARY_TITLE&gt;&lt;VOLUME&gt;14&lt;/VOLUME&gt;&lt;NUMBER&gt;4&lt;/NUMBER&gt;&lt;PAGES&gt;475-481&lt;/PAGES&gt;&lt;KEYWORDS&gt;&lt;KEYWORD&gt;induced resistance; rice ; jasmonic acid; plant pathogenic fungi; plant diseases; plant pathogens; disease resistance; leaves ; pathogenesis related proteins; signal transduction; gene expression; cereals ; plant pathology&lt;/KEYWORD&gt;&lt;/KEYWORDS&gt;&lt;/MDL&gt;&lt;/Cite&gt;&lt;Cite&gt;&lt;Author&gt;Glazebrook&lt;/Author&gt;&lt;Year&gt;2001&lt;/Year&gt;&lt;RecNum&gt;235&lt;/RecNum&gt;&lt;MDL&gt;&lt;REFERENCE_TYPE&gt;0&lt;/REFERENCE_TYPE&gt;&lt;AUTHORS&gt;&lt;AUTHOR&gt;Glazebrook, J.&lt;/AUTHOR&gt;&lt;/AUTHORS&gt;&lt;YEAR&gt;2001&lt;/YEAR&gt;&lt;TITLE&gt;&lt;styles&gt;&lt;style face='2' start='53'&gt;&lt;/style&gt;&lt;style start='64'&gt;&lt;/style&gt;&lt;/styles&gt;Genes controlling expression of defense responses in Arabidopsis - 2001 status&lt;/TITLE&gt;&lt;SECONDARY_TITLE&gt;Current Opinion in Plant Biology&lt;/SECONDARY_TITLE&gt;&lt;VOLUME&gt;4&lt;/VOLUME&gt;&lt;NUMBER&gt;4&lt;/NUMBER&gt;&lt;PAGES&gt;301-308&lt;/PAGES&gt;&lt;KEYWORDS&gt;&lt;KEYWORD&gt;defence mechanisms; disease resistance; gene expression; genes ; jasmonic acid; mutants ; mutations ; plant growth regulators; reviews ; salicylic acid; signal transduction&lt;/KEYWORD&gt;&lt;/KEYWORDS&gt;&lt;/MDL&gt;&lt;/Cite&gt;&lt;/EndNote&gt;</w:instrText>
      </w:r>
      <w:r>
        <w:fldChar w:fldCharType="separate"/>
      </w:r>
      <w:r>
        <w:t>(Schweizer et al., 1998; Glazebrook, 2001)</w:t>
      </w:r>
      <w:r>
        <w:fldChar w:fldCharType="end"/>
      </w:r>
      <w:r>
        <w:t xml:space="preserve">. A number of </w:t>
      </w:r>
      <w:r>
        <w:rPr>
          <w:i/>
          <w:iCs/>
        </w:rPr>
        <w:t>PR</w:t>
      </w:r>
      <w:r>
        <w:t xml:space="preserve"> genes were induced in rice by mechanical treatment </w:t>
      </w:r>
      <w:r>
        <w:fldChar w:fldCharType="begin"/>
      </w:r>
      <w:r>
        <w:instrText xml:space="preserve"> ADDIN EN.CITE &lt;EndNote&gt;&lt;Cite&gt;&lt;Author&gt;Schweizer&lt;/Author&gt;&lt;Year&gt;1998&lt;/Year&gt;&lt;RecNum&gt;304&lt;/RecNum&gt;&lt;MDL&gt;&lt;REFERENCE_TYPE&gt;0&lt;/REFERENCE_TYPE&gt;&lt;TITLE&gt;Induced systemic resistance in wounded rice plants&lt;/TITLE&gt;&lt;AUTHORS&gt;&lt;AUTHOR&gt;Schweizer, P.&lt;/AUTHOR&gt;&lt;AUTHOR&gt;Buchala, A.&lt;/AUTHOR&gt;&lt;AUTHOR&gt;Dudler, R.&lt;/AUTHOR&gt;&lt;AUTHOR&gt;Metraux, J. P.&lt;/AUTHOR&gt;&lt;/AUTHORS&gt;&lt;YEAR&gt;1998&lt;/YEAR&gt;&lt;SECONDARY_TITLE&gt;Plant Journal&lt;/SECONDARY_TITLE&gt;&lt;VOLUME&gt;14&lt;/VOLUME&gt;&lt;NUMBER&gt;4&lt;/NUMBER&gt;&lt;PAGES&gt;475-481&lt;/PAGES&gt;&lt;KEYWORDS&gt;&lt;KEYWORD&gt;induced resistance; rice ; jasmonic acid; plant pathogenic fungi; plant diseases; plant pathogens; disease resistance; leaves ; pathogenesis related proteins; signal transduction; gene expression; cereals ; plant pathology&lt;/KEYWORD&gt;&lt;/KEYWORDS&gt;&lt;/MDL&gt;&lt;/Cite&gt;&lt;/EndNote&gt;</w:instrText>
      </w:r>
      <w:r>
        <w:fldChar w:fldCharType="separate"/>
      </w:r>
      <w:r>
        <w:t>(Schweizer et al., 1998)</w:t>
      </w:r>
      <w:r>
        <w:fldChar w:fldCharType="end"/>
      </w:r>
      <w:r>
        <w:t xml:space="preserve">. </w:t>
      </w:r>
      <w:r>
        <w:rPr>
          <w:i/>
          <w:iCs/>
        </w:rPr>
        <w:t>PR4</w:t>
      </w:r>
      <w:r>
        <w:t xml:space="preserve"> genes were induced in wheat by SAR chemical inducers such as SA, 2, 6- dicholoroisonitric acid, </w:t>
      </w:r>
      <w:r>
        <w:rPr>
          <w:color w:val="000000"/>
        </w:rPr>
        <w:t>benzo (</w:t>
      </w:r>
      <w:r>
        <w:rPr>
          <w:i/>
          <w:color w:val="000000"/>
        </w:rPr>
        <w:t>1</w:t>
      </w:r>
      <w:r>
        <w:rPr>
          <w:color w:val="000000"/>
        </w:rPr>
        <w:t>,</w:t>
      </w:r>
      <w:r>
        <w:rPr>
          <w:i/>
          <w:color w:val="000000"/>
        </w:rPr>
        <w:t>2</w:t>
      </w:r>
      <w:r>
        <w:rPr>
          <w:color w:val="000000"/>
        </w:rPr>
        <w:t>,</w:t>
      </w:r>
      <w:r>
        <w:rPr>
          <w:i/>
          <w:color w:val="000000"/>
        </w:rPr>
        <w:t>3</w:t>
      </w:r>
      <w:r>
        <w:rPr>
          <w:color w:val="000000"/>
        </w:rPr>
        <w:t xml:space="preserve">) thiodiazole </w:t>
      </w:r>
      <w:r>
        <w:rPr>
          <w:i/>
          <w:color w:val="000000"/>
        </w:rPr>
        <w:t>7</w:t>
      </w:r>
      <w:r>
        <w:rPr>
          <w:color w:val="000000"/>
        </w:rPr>
        <w:t>-carbothiotic acid S-methyl ester, MJ</w:t>
      </w:r>
      <w:r>
        <w:t xml:space="preserve"> and wounding treatment </w:t>
      </w:r>
      <w:r>
        <w:fldChar w:fldCharType="begin"/>
      </w:r>
      <w:r>
        <w:instrText xml:space="preserve"> ADDIN EN.CITE &lt;EndNote&gt;&lt;Cite&gt;&lt;Author&gt;Bertini&lt;/Author&gt;&lt;Year&gt;2003&lt;/Year&gt;&lt;RecNum&gt;195&lt;/RecNum&gt;&lt;MDL&gt;&lt;REFERENCE_TYPE&gt;0&lt;/REFERENCE_TYPE&gt;&lt;AUTHORS&gt;&lt;AUTHOR&gt;Bertini, L.&lt;/AUTHOR&gt;&lt;AUTHOR&gt;Leonardi, L.&lt;/AUTHOR&gt;&lt;AUTHOR&gt;Caporale, C.&lt;/AUTHOR&gt;&lt;AUTHOR&gt;Tucci, M.&lt;/AUTHOR&gt;&lt;AUTHOR&gt;Cascone, N.&lt;/AUTHOR&gt;&lt;AUTHOR&gt;Berardino, I. D.&lt;/AUTHOR&gt;&lt;AUTHOR&gt;Buonocore, V.&lt;/AUTHOR&gt;&lt;AUTHOR&gt;Caruso, C.&lt;/AUTHOR&gt;&lt;/AUTHORS&gt;&lt;YEAR&gt;2003&lt;/YEAR&gt;&lt;TITLE&gt;&lt;styles&gt;&lt;style face='2' start='26'&gt;&lt;/style&gt;&lt;style start='29'&gt;&lt;/style&gt;&lt;/styles&gt;Pathogen-responsive wheat PR4 genes are induced by activators of systemic acquired resistance and wounding&lt;/TITLE&gt;&lt;SECONDARY_TITLE&gt;Plant Science&lt;/SECONDARY_TITLE&gt;&lt;VOLUME&gt;164&lt;/VOLUME&gt;&lt;NUMBER&gt;6&lt;/NUMBER&gt;&lt;PAGES&gt;1067-1078&lt;/PAGES&gt;&lt;KEYWORDS&gt;&lt;KEYWORD&gt;biochemical pathways; defence mechanisms; disease resistance; fungal diseases; genes ; induced resistance; infection ; methyl jasmonate; plant diseases; plant growth regulators; plant pathogenic fungi; plant pathogens; salicylic acid; stress ; stress response; wheat&lt;/KEYWORD&gt;&lt;/KEYWORDS&gt;&lt;/MDL&gt;&lt;/Cite&gt;&lt;/EndNote&gt;</w:instrText>
      </w:r>
      <w:r>
        <w:fldChar w:fldCharType="separate"/>
      </w:r>
      <w:r>
        <w:t>(Bertini et al., 2003)</w:t>
      </w:r>
      <w:r>
        <w:fldChar w:fldCharType="end"/>
      </w:r>
      <w:r>
        <w:t xml:space="preserve">. </w:t>
      </w:r>
    </w:p>
    <w:p w:rsidR="00C80D93" w:rsidRDefault="00C80D93" w:rsidP="00C80D93">
      <w:pPr>
        <w:jc w:val="both"/>
        <w:rPr>
          <w:b/>
          <w:bCs/>
          <w:sz w:val="28"/>
        </w:rPr>
      </w:pPr>
    </w:p>
    <w:p w:rsidR="00C80D93" w:rsidRDefault="00C80D93" w:rsidP="00C80D93">
      <w:pPr>
        <w:pStyle w:val="Heading2"/>
        <w:jc w:val="both"/>
      </w:pPr>
      <w:bookmarkStart w:id="204" w:name="_Toc150917169"/>
      <w:bookmarkStart w:id="205" w:name="_Toc152592298"/>
      <w:bookmarkStart w:id="206" w:name="_Toc152593449"/>
      <w:bookmarkStart w:id="207" w:name="_Toc152593758"/>
      <w:bookmarkStart w:id="208" w:name="_Toc152594739"/>
      <w:bookmarkStart w:id="209" w:name="_Toc152595036"/>
      <w:bookmarkStart w:id="210" w:name="_Toc152644120"/>
      <w:bookmarkStart w:id="211" w:name="_Toc152644625"/>
      <w:bookmarkStart w:id="212" w:name="_Toc152644740"/>
      <w:bookmarkStart w:id="213" w:name="_Toc152644857"/>
      <w:bookmarkStart w:id="214" w:name="_Toc152748222"/>
      <w:bookmarkStart w:id="215" w:name="_Toc152750807"/>
      <w:bookmarkStart w:id="216" w:name="_Toc153184649"/>
      <w:bookmarkStart w:id="217" w:name="_Toc171161512"/>
      <w:r>
        <w:t>1.4   Pathogenesis related proteins</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rsidR="00C80D93" w:rsidRDefault="00C80D93" w:rsidP="00C80D93">
      <w:pPr>
        <w:jc w:val="both"/>
        <w:rPr>
          <w:b/>
          <w:bCs/>
          <w:sz w:val="28"/>
        </w:rPr>
      </w:pPr>
    </w:p>
    <w:p w:rsidR="00C80D93" w:rsidRDefault="00C80D93" w:rsidP="00C80D93">
      <w:pPr>
        <w:spacing w:line="480" w:lineRule="auto"/>
        <w:ind w:firstLine="720"/>
        <w:jc w:val="both"/>
      </w:pPr>
      <w:r>
        <w:t xml:space="preserve">Pathogenesis-related proteins are coded by the host plant and induced by pest and pathogen attack or by other stresses </w:t>
      </w:r>
      <w:r>
        <w:fldChar w:fldCharType="begin"/>
      </w:r>
      <w:r>
        <w:instrText xml:space="preserve"> ADDIN EN.CITE &lt;EndNote&gt;&lt;Cite&gt;&lt;Author&gt;Bravo&lt;/Author&gt;&lt;Year&gt;2003&lt;/Year&gt;&lt;RecNum&gt;203&lt;/RecNum&gt;&lt;MDL&gt;&lt;REFERENCE_TYPE&gt;0&lt;/REFERENCE_TYPE&gt;&lt;TITLE&gt;Fungus- and wound-induced accumulation of mRNA containing a class II chitinase of the pathogenesis-related protein 4 (PR-4) family of maize&lt;/TITLE&gt;&lt;AUTHORS&gt;&lt;AUTHOR&gt;Bravo, J. M.&lt;/AUTHOR&gt;&lt;AUTHOR&gt;Campo, S.&lt;/AUTHOR&gt;&lt;AUTHOR&gt;Murillo, I.&lt;/AUTHOR&gt;&lt;AUTHOR&gt;Coca, M.&lt;/AUTHOR&gt;&lt;AUTHOR&gt;San Segundo, B.&lt;/AUTHOR&gt;&lt;/AUTHORS&gt;&lt;YEAR&gt;2003&lt;/YEAR&gt;&lt;SECONDARY_TITLE&gt;Plant Molecular Biology&lt;/SECONDARY_TITLE&gt;&lt;VOLUME&gt;52&lt;/VOLUME&gt;&lt;NUMBER&gt;4&lt;/NUMBER&gt;&lt;PAGES&gt;745-759&lt;/PAGES&gt;&lt;KEYWORDS&gt;&lt;KEYWORD&gt;abscisic acid; amino acid sequences; aspirin ; chitinase ; complementary DNA; defence mechanisms; gibberellic acid; leaves ; maize ; messenger RNA; methyl jasmonate; mycotoxins ; nucleotide sequences; pathogenesis related proteins; plant embryos; plant growth regulators; plant pathogenic fungi; plant pathogens&lt;/KEYWORD&gt;&lt;/KEYWORDS&gt;&lt;/MDL&gt;&lt;/Cite&gt;&lt;Cite&gt;&lt;Author&gt;Liljeroth&lt;/Author&gt;&lt;Year&gt;2001&lt;/Year&gt;&lt;RecNum&gt;264&lt;/RecNum&gt;&lt;MDL&gt;&lt;REFERENCE_TYPE&gt;0&lt;/REFERENCE_TYPE&gt;&lt;TITLE&gt;PR protein accumulation in seminal roots of barley and wheat in response to fungal infection - the importance of cortex senescence&lt;/TITLE&gt;&lt;AUTHORS&gt;&lt;AUTHOR&gt;Liljeroth, E.&lt;/AUTHOR&gt;&lt;AUTHOR&gt;Santen, K.&lt;/AUTHOR&gt;&lt;AUTHOR&gt;Bryngelsson, T.&lt;/AUTHOR&gt;&lt;/AUTHORS&gt;&lt;YEAR&gt;2001&lt;/YEAR&gt;&lt;SECONDARY_TITLE&gt;Journal of Phytopathology&lt;/SECONDARY_TITLE&gt;&lt;VOLUME&gt;149&lt;/VOLUME&gt;&lt;NUMBER&gt;7/8&lt;/NUMBER&gt;&lt;PAGES&gt;447-456&lt;/PAGES&gt;&lt;KEYWORDS&gt;&lt;KEYWORD&gt;barley ; cortex ; defence mechanisms; fungal diseases; leaves ; pathogenesis related proteins; plant diseases; plant pathogenic fungi; plant pathogens; roots ; senescence ; wheat&lt;/KEYWORD&gt;&lt;/KEYWORDS&gt;&lt;/MDL&gt;&lt;/Cite&gt;&lt;/EndNote&gt;</w:instrText>
      </w:r>
      <w:r>
        <w:fldChar w:fldCharType="separate"/>
      </w:r>
      <w:r>
        <w:t>(Liljeroth et al., 2001; Bravo et al., 2003)</w:t>
      </w:r>
      <w:r>
        <w:fldChar w:fldCharType="end"/>
      </w:r>
      <w:r>
        <w:t xml:space="preserve">. PR proteins can be grouped into 14 families based on amino acid sequences and functional properties </w:t>
      </w:r>
      <w:r>
        <w:fldChar w:fldCharType="begin"/>
      </w:r>
      <w:r>
        <w:instrText xml:space="preserve"> ADDIN EN.CITE &lt;EndNote&gt;&lt;Cite&gt;&lt;Author&gt;Hoffmann-Sommergruber&lt;/Author&gt;&lt;Year&gt;2002&lt;/Year&gt;&lt;RecNum&gt;102&lt;/RecNum&gt;&lt;MDL&gt;&lt;REFERENCE_TYPE&gt;0&lt;/REFERENCE_TYPE&gt;&lt;AUTHORS&gt;&lt;AUTHOR&gt;Hoffmann-Sommergruber, K.&lt;/AUTHOR&gt;&lt;/AUTHORS&gt;&lt;YEAR&gt;2002&lt;/YEAR&gt;&lt;TITLE&gt;Pathogenesis-related (PR) proteins identified as allergens&lt;/TITLE&gt;&lt;SECONDARY_TITLE&gt;Biochemical Society Transactions&lt;/SECONDARY_TITLE&gt;&lt;VOLUME&gt;30&lt;/VOLUME&gt;&lt;NUMBER&gt;6&lt;/NUMBER&gt;&lt;PAGES&gt;930-935&lt;/PAGES&gt;&lt;KEYWORDS&gt;&lt;KEYWORD&gt;PR proteins,&lt;/KEYWORD&gt;&lt;/KEYWORDS&gt;&lt;/MDL&gt;&lt;/Cite&gt;&lt;/EndNote&gt;</w:instrText>
      </w:r>
      <w:r>
        <w:fldChar w:fldCharType="separate"/>
      </w:r>
      <w:r>
        <w:t>(Hoffmann-Sommergruber, 2002)</w:t>
      </w:r>
      <w:r>
        <w:fldChar w:fldCharType="end"/>
      </w:r>
      <w:r>
        <w:t xml:space="preserve">. Some PR proteins are constitutively expressed in some organs of plants </w:t>
      </w:r>
      <w:r>
        <w:fldChar w:fldCharType="begin"/>
      </w:r>
      <w:r>
        <w:instrText xml:space="preserve"> ADDIN EN.CITE &lt;EndNote&gt;&lt;Cite&gt;&lt;Author&gt;Hoffmann-Sommergruber&lt;/Author&gt;&lt;Year&gt;2002&lt;/Year&gt;&lt;RecNum&gt;102&lt;/RecNum&gt;&lt;MDL&gt;&lt;REFERENCE_TYPE&gt;0&lt;/REFERENCE_TYPE&gt;&lt;AUTHORS&gt;&lt;AUTHOR&gt;Hoffmann-Sommergruber, K.&lt;/AUTHOR&gt;&lt;/AUTHORS&gt;&lt;YEAR&gt;2002&lt;/YEAR&gt;&lt;TITLE&gt;Pathogenesis-related (PR) proteins identified as allergens&lt;/TITLE&gt;&lt;SECONDARY_TITLE&gt;Biochemical Society Transactions&lt;/SECONDARY_TITLE&gt;&lt;VOLUME&gt;30&lt;/VOLUME&gt;&lt;NUMBER&gt;6&lt;/NUMBER&gt;&lt;PAGES&gt;930-935&lt;/PAGES&gt;&lt;KEYWORDS&gt;&lt;KEYWORD&gt;PR proteins,&lt;/KEYWORD&gt;&lt;/KEYWORDS&gt;&lt;/MDL&gt;&lt;/Cite&gt;&lt;/EndNote&gt;</w:instrText>
      </w:r>
      <w:r>
        <w:fldChar w:fldCharType="separate"/>
      </w:r>
      <w:r>
        <w:t>(Hoffmann-Sommergruber, 2002)</w:t>
      </w:r>
      <w:r>
        <w:fldChar w:fldCharType="end"/>
      </w:r>
      <w:r>
        <w:t xml:space="preserve">. </w:t>
      </w:r>
    </w:p>
    <w:p w:rsidR="00C80D93" w:rsidRDefault="00C80D93" w:rsidP="00C80D93">
      <w:pPr>
        <w:spacing w:line="480" w:lineRule="auto"/>
        <w:ind w:firstLine="720"/>
        <w:jc w:val="both"/>
      </w:pPr>
      <w:r>
        <w:t xml:space="preserve">PR proteins can be induced in cereals and their antifungal role has been well studied in cereals. Caruso et al. </w:t>
      </w:r>
      <w:r>
        <w:fldChar w:fldCharType="begin"/>
      </w:r>
      <w:r>
        <w:instrText xml:space="preserve"> ADDIN EN.CITE &lt;EndNote&gt;&lt;Cite ExcludeAuth="1"&gt;&lt;Author&gt;Caruso&lt;/Author&gt;&lt;Year&gt;1999&lt;/Year&gt;&lt;RecNum&gt;210&lt;/RecNum&gt;&lt;MDL&gt;&lt;REFERENCE_TYPE&gt;0&lt;/REFERENCE_TYPE&gt;&lt;AUTHORS&gt;&lt;AUTHOR&gt;Caruso, C.&lt;/AUTHOR&gt;&lt;AUTHOR&gt;Chilosi, G.&lt;/AUTHOR&gt;&lt;AUTHOR&gt;Caporale, C.&lt;/AUTHOR&gt;&lt;AUTHOR&gt;Leonardi, L.&lt;/AUTHOR&gt;&lt;AUTHOR&gt;Bertini, L.&lt;/AUTHOR&gt;&lt;AUTHOR&gt;Magro, P.&lt;/AUTHOR&gt;&lt;AUTHOR&gt;Buonocore, V.&lt;/AUTHOR&gt;&lt;/AUTHORS&gt;&lt;YEAR&gt;1999&lt;/YEAR&gt;&lt;TITLE&gt;&lt;styles&gt;&lt;style face='2' start='84'&gt;&lt;/style&gt;&lt;/styles&gt;Induction of pathogenesis-related proteins in germinating wheat seeds infected with Fusarium culmorum&lt;/TITLE&gt;&lt;SECONDARY_TITLE&gt;Plant Science Limerick&lt;/SECONDARY_TITLE&gt;&lt;VOLUME&gt;140&lt;/VOLUME&gt;&lt;NUMBER&gt;1&lt;/NUMBER&gt;&lt;PAGES&gt;87-97&lt;/PAGES&gt;&lt;KEYWORDS&gt;&lt;KEYWORD&gt;pathogenesis related proteins; seeds ; wheat ; chitinase ; peroxidase ; seed germination; plant pathogenic fungi; plant diseases; plant pathogens; disease resistance; plant development; gene expression; cereals ; plant pathology&lt;/KEYWORD&gt;&lt;/KEYWORDS&gt;&lt;/MDL&gt;&lt;/Cite&gt;&lt;/EndNote&gt;</w:instrText>
      </w:r>
      <w:r>
        <w:fldChar w:fldCharType="separate"/>
      </w:r>
      <w:r>
        <w:t>(1999)</w:t>
      </w:r>
      <w:r>
        <w:fldChar w:fldCharType="end"/>
      </w:r>
      <w:r>
        <w:t xml:space="preserve"> found that a number of PR proteins were induced in wheat infected with </w:t>
      </w:r>
      <w:r>
        <w:rPr>
          <w:i/>
        </w:rPr>
        <w:t xml:space="preserve">Fusarium culmorum. </w:t>
      </w:r>
      <w:r>
        <w:t>They</w:t>
      </w:r>
      <w:r>
        <w:rPr>
          <w:i/>
        </w:rPr>
        <w:t xml:space="preserve"> </w:t>
      </w:r>
      <w:r>
        <w:t>showed that two isoforms</w:t>
      </w:r>
      <w:r>
        <w:rPr>
          <w:i/>
        </w:rPr>
        <w:t xml:space="preserve"> </w:t>
      </w:r>
      <w:r>
        <w:t xml:space="preserve">of β-1, 3-glucanase (PR2) and three isoforms of chitinase (PR3) were induced upon infection. Furthermore, activity of wheatwins (PR4) and peroxidase were increased in the early stages after inoculation. Accumulation of several PR proteins has been reported in barley in response to infection by </w:t>
      </w:r>
      <w:r>
        <w:rPr>
          <w:i/>
        </w:rPr>
        <w:t xml:space="preserve">Bipolaris sorokiniana </w:t>
      </w:r>
      <w:r>
        <w:lastRenderedPageBreak/>
        <w:t xml:space="preserve">including </w:t>
      </w:r>
      <w:r>
        <w:rPr>
          <w:i/>
          <w:iCs/>
        </w:rPr>
        <w:t>PR1</w:t>
      </w:r>
      <w:r>
        <w:t xml:space="preserve"> and thaumatin-like (</w:t>
      </w:r>
      <w:r>
        <w:rPr>
          <w:i/>
          <w:iCs/>
        </w:rPr>
        <w:t>PR5</w:t>
      </w:r>
      <w:r>
        <w:t xml:space="preserve">) </w:t>
      </w:r>
      <w:r>
        <w:rPr>
          <w:iCs/>
        </w:rPr>
        <w:fldChar w:fldCharType="begin"/>
      </w:r>
      <w:r>
        <w:rPr>
          <w:iCs/>
        </w:rPr>
        <w:instrText xml:space="preserve"> ADDIN EN.CITE &lt;EndNote&gt;&lt;Cite&gt;&lt;Author&gt;Liljeroth&lt;/Author&gt;&lt;Year&gt;2001&lt;/Year&gt;&lt;RecNum&gt;264&lt;/RecNum&gt;&lt;MDL&gt;&lt;REFERENCE_TYPE&gt;0&lt;/REFERENCE_TYPE&gt;&lt;TITLE&gt;PR protein accumulation in seminal roots of barley and wheat in response to fungal infection - the importance of cortex senescence&lt;/TITLE&gt;&lt;AUTHORS&gt;&lt;AUTHOR&gt;Liljeroth, E.&lt;/AUTHOR&gt;&lt;AUTHOR&gt;Santen, K.&lt;/AUTHOR&gt;&lt;AUTHOR&gt;Bryngelsson, T.&lt;/AUTHOR&gt;&lt;/AUTHORS&gt;&lt;YEAR&gt;2001&lt;/YEAR&gt;&lt;SECONDARY_TITLE&gt;Journal of Phytopathology&lt;/SECONDARY_TITLE&gt;&lt;VOLUME&gt;149&lt;/VOLUME&gt;&lt;NUMBER&gt;7/8&lt;/NUMBER&gt;&lt;PAGES&gt;447-456&lt;/PAGES&gt;&lt;KEYWORDS&gt;&lt;KEYWORD&gt;barley ; cortex ; defence mechanisms; fungal diseases; leaves ; pathogenesis related proteins; plant diseases; plant pathogenic fungi; plant pathogens; roots ; senescence ; wheat&lt;/KEYWORD&gt;&lt;/KEYWORDS&gt;&lt;/MDL&gt;&lt;/Cite&gt;&lt;/EndNote&gt;</w:instrText>
      </w:r>
      <w:r>
        <w:rPr>
          <w:iCs/>
        </w:rPr>
        <w:fldChar w:fldCharType="separate"/>
      </w:r>
      <w:r>
        <w:rPr>
          <w:iCs/>
        </w:rPr>
        <w:t>(Liljeroth et al., 2001)</w:t>
      </w:r>
      <w:r>
        <w:rPr>
          <w:iCs/>
        </w:rPr>
        <w:fldChar w:fldCharType="end"/>
      </w:r>
      <w:r>
        <w:t>. Agrawal et al. (2002) showed that two major PR proteins, OsPR5 and OsPR10, accumulated in rice in response to inoculation with the fungal elicitor, chitosan. Pests attack in cereal plants also induce PR proteins. Attack of barley plants by oat aphid (</w:t>
      </w:r>
      <w:r>
        <w:rPr>
          <w:i/>
        </w:rPr>
        <w:t>Rhopalosiphum padi</w:t>
      </w:r>
      <w:r>
        <w:t xml:space="preserve">) induces PR proteins </w:t>
      </w:r>
      <w:r>
        <w:fldChar w:fldCharType="begin"/>
      </w:r>
      <w:r>
        <w:instrText xml:space="preserve"> ADDIN EN.CITE &lt;EndNote&gt;&lt;Cite&gt;&lt;Author&gt;Forslund&lt;/Author&gt;&lt;Year&gt;2000&lt;/Year&gt;&lt;RecNum&gt;231&lt;/RecNum&gt;&lt;MDL&gt;&lt;REFERENCE_TYPE&gt;0&lt;/REFERENCE_TYPE&gt;&lt;AUTHORS&gt;&lt;AUTHOR&gt;Forslund, K.&lt;/AUTHOR&gt;&lt;AUTHOR&gt;Pettersson, J.&lt;/AUTHOR&gt;&lt;AUTHOR&gt;Bryngelsson, T.&lt;/AUTHOR&gt;&lt;AUTHOR&gt;Jonsson, L.&lt;/AUTHOR&gt;&lt;/AUTHORS&gt;&lt;YEAR&gt;2000&lt;/YEAR&gt;&lt;TITLE&gt;&lt;styles&gt;&lt;style face='2' start='26'&gt;&lt;/style&gt;&lt;style start='28'&gt;&lt;/style&gt;&lt;style face='2' start='114'&gt;&lt;/style&gt;&lt;style start='132'&gt;&lt;/style&gt;&lt;/styles&gt;Aphid infestation induces PR-proteins differently in barley susceptible or resistant to the birdcherry-oat aphid (Rhopalosiphum padi)&lt;/TITLE&gt;&lt;SECONDARY_TITLE&gt;Physiologia Plantarum&lt;/SECONDARY_TITLE&gt;&lt;VOLUME&gt;110&lt;/VOLUME&gt;&lt;NUMBER&gt;4&lt;/NUMBER&gt;&lt;PAGES&gt;496-502&lt;/PAGES&gt;&lt;KEYWORDS&gt;&lt;KEYWORD&gt;barley ; plant pests; insect pests; pest resistance; pathogenesis related proteins; beta glucanase ; chitinase ; plant pathogenic fungi; injuries ; induced resistance; disease resistance; defence mechanisms&lt;/KEYWORD&gt;&lt;/KEYWORDS&gt;&lt;/MDL&gt;&lt;/Cite&gt;&lt;/EndNote&gt;</w:instrText>
      </w:r>
      <w:r>
        <w:fldChar w:fldCharType="separate"/>
      </w:r>
      <w:r>
        <w:t>(Forslund et al., 2000)</w:t>
      </w:r>
      <w:r>
        <w:fldChar w:fldCharType="end"/>
      </w:r>
      <w:r>
        <w:t xml:space="preserve">. One chitinase (PR3) and four isoforms of β-1, 3-glucanase (PR2) were induced in barley by oat aphids, but PR1a and PR5a were not induced.  </w:t>
      </w:r>
    </w:p>
    <w:p w:rsidR="00C80D93" w:rsidRDefault="00C80D93" w:rsidP="00C80D93">
      <w:pPr>
        <w:pStyle w:val="Heading2"/>
        <w:spacing w:line="480" w:lineRule="auto"/>
        <w:jc w:val="both"/>
        <w:rPr>
          <w:b w:val="0"/>
          <w:bCs w:val="0"/>
          <w:i/>
          <w:iCs/>
        </w:rPr>
      </w:pPr>
      <w:bookmarkStart w:id="218" w:name="_Toc150917170"/>
    </w:p>
    <w:p w:rsidR="00C80D93" w:rsidRDefault="00C80D93" w:rsidP="00C80D93">
      <w:pPr>
        <w:pStyle w:val="Heading2"/>
        <w:jc w:val="both"/>
      </w:pPr>
      <w:bookmarkStart w:id="219" w:name="_Toc152592299"/>
      <w:bookmarkStart w:id="220" w:name="_Toc152593450"/>
      <w:bookmarkStart w:id="221" w:name="_Toc152593759"/>
      <w:bookmarkStart w:id="222" w:name="_Toc152594740"/>
      <w:bookmarkStart w:id="223" w:name="_Toc152595037"/>
      <w:bookmarkStart w:id="224" w:name="_Toc152644121"/>
      <w:bookmarkStart w:id="225" w:name="_Toc152644626"/>
      <w:bookmarkStart w:id="226" w:name="_Toc152644741"/>
      <w:bookmarkStart w:id="227" w:name="_Toc152644858"/>
      <w:bookmarkStart w:id="228" w:name="_Toc152748223"/>
      <w:bookmarkStart w:id="229" w:name="_Toc152750808"/>
      <w:bookmarkStart w:id="230" w:name="_Toc153184650"/>
      <w:bookmarkStart w:id="231" w:name="_Toc171161513"/>
      <w:r>
        <w:t>1.5   Elicitors</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rsidR="00C80D93" w:rsidRDefault="00C80D93" w:rsidP="00C80D93">
      <w:pPr>
        <w:jc w:val="both"/>
        <w:rPr>
          <w:b/>
          <w:bCs/>
          <w:sz w:val="28"/>
        </w:rPr>
      </w:pPr>
    </w:p>
    <w:p w:rsidR="00C80D93" w:rsidRDefault="00C80D93" w:rsidP="00C80D93">
      <w:pPr>
        <w:pStyle w:val="BodyTextIndent2"/>
        <w:jc w:val="both"/>
      </w:pPr>
      <w:r>
        <w:t xml:space="preserve">Elicitors are factors that produce a defence response by activating specific signalling pathways and genes. Elicitors can induce enzymes involved in lignification </w:t>
      </w:r>
      <w:r>
        <w:fldChar w:fldCharType="begin"/>
      </w:r>
      <w:r>
        <w:instrText xml:space="preserve"> ADDIN EN.CITE &lt;EndNote&gt;&lt;Cite&gt;&lt;Author&gt;Campbell&lt;/Author&gt;&lt;Year&gt;1996&lt;/Year&gt;&lt;RecNum&gt;209&lt;/RecNum&gt;&lt;MDL&gt;&lt;REFERENCE_TYPE&gt;0&lt;/REFERENCE_TYPE&gt;&lt;TITLE&gt;Variation in lignin content and composition. Mechanisms of control and implications for the genetic improvement of plants&lt;/TITLE&gt;&lt;AUTHORS&gt;&lt;AUTHOR&gt;Campbell, M. M.&lt;/AUTHOR&gt;&lt;AUTHOR&gt;Sederoff, R. R.&lt;/AUTHOR&gt;&lt;/AUTHORS&gt;&lt;YEAR&gt;1996&lt;/YEAR&gt;&lt;SECONDARY_TITLE&gt;Plant Physiology&lt;/SECONDARY_TITLE&gt;&lt;VOLUME&gt;110&lt;/VOLUME&gt;&lt;NUMBER&gt;1&lt;/NUMBER&gt;&lt;PAGES&gt;3-13&lt;/PAGES&gt;&lt;KEYWORDS&gt;&lt;KEYWORD&gt;genetic improvement; variation ; lignin ; composition ; control ; enzymes ; plant composition; transgenic plants; gene expression; genetic engineering; reviews ; biotechnology&lt;/KEYWORD&gt;&lt;/KEYWORDS&gt;&lt;/MDL&gt;&lt;/Cite&gt;&lt;/EndNote&gt;</w:instrText>
      </w:r>
      <w:r>
        <w:fldChar w:fldCharType="separate"/>
      </w:r>
      <w:r>
        <w:t>(Campbell and Sederoff, 1996)</w:t>
      </w:r>
      <w:r>
        <w:fldChar w:fldCharType="end"/>
      </w:r>
      <w:r>
        <w:t xml:space="preserve"> and PR protein production </w:t>
      </w:r>
      <w:r>
        <w:fldChar w:fldCharType="begin"/>
      </w:r>
      <w:r>
        <w:instrText xml:space="preserve"> ADDIN EN.CITE &lt;EndNote&gt;&lt;Cite&gt;&lt;Author&gt;Liljeroth&lt;/Author&gt;&lt;Year&gt;2001&lt;/Year&gt;&lt;RecNum&gt;264&lt;/RecNum&gt;&lt;MDL&gt;&lt;REFERENCE_TYPE&gt;0&lt;/REFERENCE_TYPE&gt;&lt;TITLE&gt;PR protein accumulation in seminal roots of barley and wheat in response to fungal infection - the importance of cortex senescence&lt;/TITLE&gt;&lt;AUTHORS&gt;&lt;AUTHOR&gt;Liljeroth, E.&lt;/AUTHOR&gt;&lt;AUTHOR&gt;Santen, K.&lt;/AUTHOR&gt;&lt;AUTHOR&gt;Bryngelsson, T.&lt;/AUTHOR&gt;&lt;/AUTHORS&gt;&lt;YEAR&gt;2001&lt;/YEAR&gt;&lt;SECONDARY_TITLE&gt;Journal of Phytopathology&lt;/SECONDARY_TITLE&gt;&lt;VOLUME&gt;149&lt;/VOLUME&gt;&lt;NUMBER&gt;7/8&lt;/NUMBER&gt;&lt;PAGES&gt;447-456&lt;/PAGES&gt;&lt;KEYWORDS&gt;&lt;KEYWORD&gt;barley ; cortex ; defence mechanisms; fungal diseases; leaves ; pathogenesis related proteins; plant diseases; plant pathogenic fungi; plant pathogens; roots ; senescence ; wheat&lt;/KEYWORD&gt;&lt;/KEYWORDS&gt;&lt;/MDL&gt;&lt;/Cite&gt;&lt;Cite&gt;&lt;Author&gt;Xu&lt;/Author&gt;&lt;Year&gt;1994&lt;/Year&gt;&lt;RecNum&gt;418&lt;/RecNum&gt;&lt;MDL&gt;&lt;REFERENCE_TYPE&gt;0&lt;/REFERENCE_TYPE&gt;&lt;AUTHORS&gt;&lt;AUTHOR&gt;Xu, Y.&lt;/AUTHOR&gt;&lt;AUTHOR&gt;Chang, P. F. L.&lt;/AUTHOR&gt;&lt;AUTHOR&gt;Liu, D.&lt;/AUTHOR&gt;&lt;AUTHOR&gt;Narasimhan, M. L.&lt;/AUTHOR&gt;&lt;AUTHOR&gt;Raghothama, K. G.&lt;/AUTHOR&gt;&lt;AUTHOR&gt;Hasegawa, P. M.&lt;/AUTHOR&gt;&lt;AUTHOR&gt;Bressan, R. A.&lt;/AUTHOR&gt;&lt;/AUTHORS&gt;&lt;YEAR&gt;1994&lt;/YEAR&gt;&lt;TITLE&gt;Plant defense genes are synergistically induced by ethylene and methyl jasmonate&lt;/TITLE&gt;&lt;SECONDARY_TITLE&gt;Plant Cell&lt;/SECONDARY_TITLE&gt;&lt;VOLUME&gt;6&lt;/VOLUME&gt;&lt;NUMBER&gt;8&lt;/NUMBER&gt;&lt;PAGES&gt;1077-1085&lt;/PAGES&gt;&lt;KEYWORDS&gt;&lt;KEYWORD&gt;tobacco ; transgenic plants; genetic transformation; disease resistance; plant pathogens; transcription factors; salicylic acid; protein kinase; seedlings ; promoters ; gene expression; pathogenesis related proteins; ethylene ; methyl jasmonate; plant growth regulators; jasmonic acid; plant diseases; stimulant plants; diseases ; biotechnology ; growth inhibitors; plant pathology&lt;/KEYWORD&gt;&lt;/KEYWORDS&gt;&lt;/MDL&gt;&lt;/Cite&gt;&lt;/EndNote&gt;</w:instrText>
      </w:r>
      <w:r>
        <w:fldChar w:fldCharType="separate"/>
      </w:r>
      <w:r>
        <w:t>(Xu et al., 1994; Liljeroth et al., 2001)</w:t>
      </w:r>
      <w:r>
        <w:fldChar w:fldCharType="end"/>
      </w:r>
      <w:r>
        <w:t xml:space="preserve"> and they are grouped into biotic, abiotic factors and synthetic compounds.</w:t>
      </w:r>
    </w:p>
    <w:p w:rsidR="00C80D93" w:rsidRDefault="00C80D93" w:rsidP="00C80D93">
      <w:pPr>
        <w:spacing w:line="480" w:lineRule="auto"/>
        <w:ind w:firstLine="720"/>
        <w:jc w:val="both"/>
      </w:pPr>
      <w:r>
        <w:t>The biotic elicitors include carbohydrates, lipids and proteins produced by pest and pathogen and stimulate a response by the plant. Abiotic elicitors include mechanical damage, drought, frost, salinity and so on. There are several key defence compounds that also induce defence responses in plants, such as SA, jasmonic acid (JA), MJ, ethylene, benzo (</w:t>
      </w:r>
      <w:r>
        <w:rPr>
          <w:i/>
        </w:rPr>
        <w:t>1</w:t>
      </w:r>
      <w:r>
        <w:t>,</w:t>
      </w:r>
      <w:r>
        <w:rPr>
          <w:i/>
        </w:rPr>
        <w:t>2</w:t>
      </w:r>
      <w:r>
        <w:t>,</w:t>
      </w:r>
      <w:r>
        <w:rPr>
          <w:i/>
        </w:rPr>
        <w:t>3</w:t>
      </w:r>
      <w:r>
        <w:t xml:space="preserve">) thiodiazole </w:t>
      </w:r>
      <w:r>
        <w:rPr>
          <w:i/>
        </w:rPr>
        <w:t>7</w:t>
      </w:r>
      <w:r>
        <w:t>-carbothiotic acid s-methyl ester and nitric oxide. This literature review will explain the important abiotic elicitors with an emphasis on MJ.</w:t>
      </w:r>
    </w:p>
    <w:p w:rsidR="00C80D93" w:rsidRDefault="00C80D93" w:rsidP="00C80D93">
      <w:pPr>
        <w:spacing w:line="480" w:lineRule="auto"/>
        <w:ind w:firstLine="720"/>
        <w:jc w:val="both"/>
      </w:pPr>
    </w:p>
    <w:p w:rsidR="00C80D93" w:rsidRDefault="00C80D93" w:rsidP="00C80D93">
      <w:pPr>
        <w:pStyle w:val="Heading3"/>
        <w:jc w:val="both"/>
      </w:pPr>
      <w:bookmarkStart w:id="232" w:name="_Toc150917171"/>
      <w:bookmarkStart w:id="233" w:name="_Toc152592300"/>
      <w:bookmarkStart w:id="234" w:name="_Toc152593451"/>
      <w:bookmarkStart w:id="235" w:name="_Toc152593760"/>
      <w:bookmarkStart w:id="236" w:name="_Toc152594741"/>
      <w:bookmarkStart w:id="237" w:name="_Toc152595038"/>
      <w:bookmarkStart w:id="238" w:name="_Toc152644122"/>
      <w:bookmarkStart w:id="239" w:name="_Toc152644627"/>
      <w:bookmarkStart w:id="240" w:name="_Toc152644742"/>
      <w:bookmarkStart w:id="241" w:name="_Toc152644859"/>
      <w:bookmarkStart w:id="242" w:name="_Toc152748224"/>
      <w:bookmarkStart w:id="243" w:name="_Toc152750809"/>
      <w:bookmarkStart w:id="244" w:name="_Toc153184651"/>
      <w:bookmarkStart w:id="245" w:name="_Toc171161514"/>
      <w:r>
        <w:t>1.5.1   Salicylic acid</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t xml:space="preserve"> </w:t>
      </w:r>
    </w:p>
    <w:p w:rsidR="00C80D93" w:rsidRDefault="00C80D93" w:rsidP="00C80D93">
      <w:pPr>
        <w:spacing w:line="480" w:lineRule="auto"/>
        <w:ind w:firstLine="720"/>
        <w:jc w:val="both"/>
      </w:pPr>
      <w:r>
        <w:t xml:space="preserve">SA accumulates endogenously in leaves infected by pathogens and this compound induces SAR genes, </w:t>
      </w:r>
      <w:r>
        <w:rPr>
          <w:i/>
          <w:iCs/>
        </w:rPr>
        <w:t>PR</w:t>
      </w:r>
      <w:r>
        <w:t xml:space="preserve"> genes and ultimately resistance based on observed plant protection against pathogen infection. Exogenous SA acts the same as endogenous SA in tobacco </w:t>
      </w:r>
      <w:r>
        <w:fldChar w:fldCharType="begin"/>
      </w:r>
      <w:r>
        <w:instrText xml:space="preserve"> ADDIN EN.CITE &lt;EndNote&gt;&lt;Cite&gt;&lt;Author&gt;Vernooij&lt;/Author&gt;&lt;Year&gt;1994&lt;/Year&gt;&lt;RecNum&gt;327&lt;/RecNum&gt;&lt;MDL&gt;&lt;REFERENCE_TYPE&gt;0&lt;/REFERENCE_TYPE&gt;&lt;AUTHORS&gt;&lt;AUTHOR&gt;Vernooij, B.&lt;/AUTHOR&gt;&lt;AUTHOR&gt;Friedrich, L.&lt;/AUTHOR&gt;&lt;AUTHOR&gt;Morse, A.&lt;/AUTHOR&gt;&lt;AUTHOR&gt;Reist, R.&lt;/AUTHOR&gt;&lt;AUTHOR&gt;Kolditz, J. R.&lt;/AUTHOR&gt;&lt;AUTHOR&gt;Ward, E.&lt;/AUTHOR&gt;&lt;AUTHOR&gt;Uknes, S.&lt;/AUTHOR&gt;&lt;AUTHOR&gt;Kessmann, H.&lt;/AUTHOR&gt;&lt;AUTHOR&gt;Ryals, J.&lt;/AUTHOR&gt;&lt;/AUTHORS&gt;&lt;YEAR&gt;1994&lt;/YEAR&gt;&lt;TITLE&gt;Salicylic acid is not the translocated signal responsible for inducing systemic acquired resistance but is required in signal transduction&lt;/TITLE&gt;&lt;SECONDARY_TITLE&gt;Plant Cell&lt;/SECONDARY_TITLE&gt;&lt;VOLUME&gt;6&lt;/VOLUME&gt;&lt;NUMBER&gt;7&lt;/NUMBER&gt;&lt;PAGES&gt;959-965&lt;/PAGES&gt;&lt;KEYWORDS&gt;&lt;KEYWORD&gt;plant pathogenic bacteria; plant pathogenic fungi; disease resistance; signal transduction; transgenic plants; grafting ; genetic engineering; induced resistance; tobacco ; cucumbers ; gene expression; pathogens ; salicylic acid; genetic transformation; plant pathogens; stimulant plants; plant diseases; biotechnology ; plant pathology&lt;/KEYWORD&gt;&lt;/KEYWORDS&gt;&lt;/MDL&gt;&lt;/Cite&gt;&lt;/EndNote&gt;</w:instrText>
      </w:r>
      <w:r>
        <w:fldChar w:fldCharType="separate"/>
      </w:r>
      <w:r>
        <w:t xml:space="preserve">(Vernooij </w:t>
      </w:r>
      <w:r>
        <w:lastRenderedPageBreak/>
        <w:t>et al., 1994)</w:t>
      </w:r>
      <w:r>
        <w:fldChar w:fldCharType="end"/>
      </w:r>
      <w:r>
        <w:t xml:space="preserve">. Salicylic acid is the generator for plant defence reactions and is produced from trans-cinnamic in higher plants through the intermediate orthocumaric acid </w:t>
      </w:r>
      <w:r>
        <w:fldChar w:fldCharType="begin"/>
      </w:r>
      <w:r>
        <w:instrText xml:space="preserve"> ADDIN EN.CITE &lt;EndNote&gt;&lt;Cite&gt;&lt;Author&gt;Ryals&lt;/Author&gt;&lt;Year&gt;1994&lt;/Year&gt;&lt;RecNum&gt;15&lt;/RecNum&gt;&lt;MDL&gt;&lt;REFERENCE_TYPE&gt;0&lt;/REFERENCE_TYPE&gt;&lt;AUTHORS&gt;&lt;AUTHOR&gt;Ryals, J.&lt;/AUTHOR&gt;&lt;AUTHOR&gt;Uknes, S.&lt;/AUTHOR&gt;&lt;AUTHOR&gt;Ward, E.&lt;/AUTHOR&gt;&lt;/AUTHORS&gt;&lt;YEAR&gt;1994&lt;/YEAR&gt;&lt;TITLE&gt;Systemic acquired resistance&lt;/TITLE&gt;&lt;SECONDARY_TITLE&gt;Plant Physiology&lt;/SECONDARY_TITLE&gt;&lt;VOLUME&gt;104&lt;/VOLUME&gt;&lt;PAGES&gt;1109-1112&lt;/PAGES&gt;&lt;KEYWORDS&gt;&lt;KEYWORD&gt;SAR, PR,SA,Review&lt;/KEYWORD&gt;&lt;/KEYWORDS&gt;&lt;/MDL&gt;&lt;/Cite&gt;&lt;/EndNote&gt;</w:instrText>
      </w:r>
      <w:r>
        <w:fldChar w:fldCharType="separate"/>
      </w:r>
      <w:r>
        <w:t>(Ryals et al., 1994)</w:t>
      </w:r>
      <w:r>
        <w:fldChar w:fldCharType="end"/>
      </w:r>
      <w:r>
        <w:t xml:space="preserve">. Bertini et al. (2003) showed that </w:t>
      </w:r>
      <w:r>
        <w:rPr>
          <w:i/>
          <w:iCs/>
        </w:rPr>
        <w:t>PR4</w:t>
      </w:r>
      <w:r>
        <w:t xml:space="preserve"> genes in wheat are activated by exogenous SA application. It has been shown that SA induces resistance in rice against blast disease, which is caused by </w:t>
      </w:r>
      <w:r>
        <w:rPr>
          <w:i/>
        </w:rPr>
        <w:t xml:space="preserve">Magnaporthe grisea </w:t>
      </w:r>
      <w:r>
        <w:rPr>
          <w:iCs/>
        </w:rPr>
        <w:fldChar w:fldCharType="begin"/>
      </w:r>
      <w:r>
        <w:rPr>
          <w:iCs/>
        </w:rPr>
        <w:instrText xml:space="preserve"> ADDIN EN.CITE &lt;EndNote&gt;&lt;Cite&gt;&lt;Author&gt;Song&lt;/Author&gt;&lt;Year&gt;2002&lt;/Year&gt;&lt;RecNum&gt;312&lt;/RecNum&gt;&lt;MDL&gt;&lt;REFERENCE_TYPE&gt;0&lt;/REFERENCE_TYPE&gt;&lt;AUTHORS&gt;&lt;AUTHOR&gt;Song, F. M.&lt;/AUTHOR&gt;&lt;AUTHOR&gt;Goodman, R. M.&lt;/AUTHOR&gt;&lt;/AUTHORS&gt;&lt;YEAR&gt;2002&lt;/YEAR&gt;&lt;TITLE&gt;&lt;styles&gt;&lt;style face='2' start='89'&gt;&lt;/style&gt;&lt;style start='90'&gt;&lt;/style&gt;&lt;style face='2' start='97'&gt;&lt;/style&gt;&lt;style start='106'&gt;&lt;/style&gt;&lt;/styles&gt;Molecular cloning and characterization of a rice phosphoinositide-specific phospholipase C gene, OsPI-PLC1, that is activated in systemic acquired resistance&lt;/TITLE&gt;&lt;SECONDARY_TITLE&gt;Physiological and Molecular Plant Pathology&lt;/SECONDARY_TITLE&gt;&lt;VOLUME&gt;61&lt;/VOLUME&gt;&lt;NUMBER&gt;1&lt;/NUMBER&gt;&lt;PAGES&gt;31-40&lt;/PAGES&gt;&lt;KEYWORDS&gt;&lt;KEYWORD&gt;characterization ; disease resistance; DNA cloning; gene expression; genes ; genetic resistance; growth inhibitors; jasmonic acid; nicotinic acid; phospholipase C; plant diseases; plant growth regulators; plant pathogenic bacteria; plant pathogenic fungi; plant pathogens; rice ; salicylic acid; signal transduction&lt;/KEYWORD&gt;&lt;/KEYWORDS&gt;&lt;/MDL&gt;&lt;/Cite&gt;&lt;/EndNote&gt;</w:instrText>
      </w:r>
      <w:r>
        <w:rPr>
          <w:iCs/>
        </w:rPr>
        <w:fldChar w:fldCharType="separate"/>
      </w:r>
      <w:r>
        <w:rPr>
          <w:iCs/>
        </w:rPr>
        <w:t>(Song and Goodman, 2002)</w:t>
      </w:r>
      <w:r>
        <w:rPr>
          <w:iCs/>
        </w:rPr>
        <w:fldChar w:fldCharType="end"/>
      </w:r>
      <w:r>
        <w:rPr>
          <w:i/>
        </w:rPr>
        <w:t xml:space="preserve">. </w:t>
      </w:r>
    </w:p>
    <w:p w:rsidR="00C80D93" w:rsidRDefault="00C80D93" w:rsidP="00C80D93">
      <w:pPr>
        <w:pStyle w:val="Heading3"/>
      </w:pPr>
    </w:p>
    <w:p w:rsidR="00C80D93" w:rsidRDefault="00C80D93" w:rsidP="00C80D93">
      <w:pPr>
        <w:pStyle w:val="Heading3"/>
        <w:jc w:val="both"/>
      </w:pPr>
      <w:bookmarkStart w:id="246" w:name="_Toc150917172"/>
      <w:bookmarkStart w:id="247" w:name="_Toc152592301"/>
      <w:bookmarkStart w:id="248" w:name="_Toc152593452"/>
      <w:bookmarkStart w:id="249" w:name="_Toc152593761"/>
      <w:bookmarkStart w:id="250" w:name="_Toc152594742"/>
      <w:bookmarkStart w:id="251" w:name="_Toc152595039"/>
      <w:bookmarkStart w:id="252" w:name="_Toc152644123"/>
      <w:bookmarkStart w:id="253" w:name="_Toc152644628"/>
      <w:bookmarkStart w:id="254" w:name="_Toc152644743"/>
      <w:bookmarkStart w:id="255" w:name="_Toc152644860"/>
      <w:bookmarkStart w:id="256" w:name="_Toc152748225"/>
      <w:bookmarkStart w:id="257" w:name="_Toc152750810"/>
      <w:bookmarkStart w:id="258" w:name="_Toc153184652"/>
      <w:bookmarkStart w:id="259" w:name="_Toc171161515"/>
      <w:r>
        <w:t>1.5.2   Ethylene</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rsidR="00C80D93" w:rsidRDefault="00C80D93" w:rsidP="00C80D93">
      <w:pPr>
        <w:spacing w:line="480" w:lineRule="auto"/>
        <w:ind w:firstLine="720"/>
        <w:jc w:val="both"/>
      </w:pPr>
      <w:r>
        <w:t>Endogenous ethylene (C</w:t>
      </w:r>
      <w:r>
        <w:rPr>
          <w:vertAlign w:val="subscript"/>
        </w:rPr>
        <w:t>2</w:t>
      </w:r>
      <w:r>
        <w:t>H</w:t>
      </w:r>
      <w:r>
        <w:rPr>
          <w:vertAlign w:val="subscript"/>
        </w:rPr>
        <w:t>4</w:t>
      </w:r>
      <w:r>
        <w:t xml:space="preserve">) is known as a growth and development regulator in plants </w:t>
      </w:r>
      <w:r>
        <w:fldChar w:fldCharType="begin"/>
      </w:r>
      <w:r>
        <w:instrText xml:space="preserve"> ADDIN EN.CITE &lt;EndNote&gt;&lt;Cite&gt;&lt;Author&gt;Loon&lt;/Author&gt;&lt;Year&gt;2006&lt;/Year&gt;&lt;RecNum&gt;536&lt;/RecNum&gt;&lt;MDL&gt;&lt;REFERENCE_TYPE&gt;0&lt;/REFERENCE_TYPE&gt;&lt;AUTHORS&gt;&lt;AUTHOR&gt;Loon, L. C. V.&lt;/AUTHOR&gt;&lt;AUTHOR&gt;Geraats, B. P. J.&lt;/AUTHOR&gt;&lt;AUTHOR&gt;Linthorst, H. J. M.&lt;/AUTHOR&gt;&lt;/AUTHORS&gt;&lt;YEAR&gt;2006&lt;/YEAR&gt;&lt;TITLE&gt;Ethylene as a modulator of disease resistance in plants&lt;/TITLE&gt;&lt;SECONDARY_TITLE&gt;Trends in Plant Science&lt;/SECONDARY_TITLE&gt;&lt;VOLUME&gt;11&lt;/VOLUME&gt;&lt;NUMBER&gt;4&lt;/NUMBER&gt;&lt;PAGES&gt;184-181&lt;/PAGES&gt;&lt;KEYWORDS&gt;&lt;KEYWORD&gt;defence mechanisms; disease resistance; endogenous growth regulators; ethylene ; induced resistance; plant diseases; plant growth regulators; plant pathogens; reviews ; signal transduction&lt;/KEYWORD&gt;&lt;/KEYWORDS&gt;&lt;/MDL&gt;&lt;/Cite&gt;&lt;/EndNote&gt;</w:instrText>
      </w:r>
      <w:r>
        <w:fldChar w:fldCharType="separate"/>
      </w:r>
      <w:r>
        <w:t>(van Loon et al., 2006)</w:t>
      </w:r>
      <w:r>
        <w:fldChar w:fldCharType="end"/>
      </w:r>
      <w:r>
        <w:t xml:space="preserve">. This hormone has several roles in the plants including, seed germination and seedling growth, leaf abscission, organ senescence and fruit ripening </w:t>
      </w:r>
      <w:r>
        <w:fldChar w:fldCharType="begin"/>
      </w:r>
      <w:r>
        <w:instrText xml:space="preserve"> ADDIN EN.CITE &lt;EndNote&gt;&lt;Cite&gt;&lt;Author&gt;Bleecker&lt;/Author&gt;&lt;Year&gt;1988&lt;/Year&gt;&lt;RecNum&gt;535&lt;/RecNum&gt;&lt;MDL&gt;&lt;REFERENCE_TYPE&gt;0&lt;/REFERENCE_TYPE&gt;&lt;AUTHORS&gt;&lt;AUTHOR&gt;Bleecker, A. B.&lt;/AUTHOR&gt;&lt;AUTHOR&gt;Estelle, M. A.&lt;/AUTHOR&gt;&lt;AUTHOR&gt;Somerville, C.&lt;/AUTHOR&gt;&lt;AUTHOR&gt;Kende, H.&lt;/AUTHOR&gt;&lt;/AUTHORS&gt;&lt;YEAR&gt;1988&lt;/YEAR&gt;&lt;TITLE&gt;&lt;styles&gt;&lt;style face='2' start='62'&gt;&lt;/style&gt;&lt;/styles&gt;Insensitivity to ethylene conferred by a dominant mutation in Arabidopsis thaliana&lt;/TITLE&gt;&lt;SECONDARY_TITLE&gt;Science, USA&lt;/SECONDARY_TITLE&gt;&lt;VOLUME&gt;241&lt;/VOLUME&gt;&lt;NUMBER&gt;4869&lt;/NUMBER&gt;&lt;PAGES&gt;1086-1089&lt;/PAGES&gt;&lt;KEYWORDS&gt;&lt;KEYWORD&gt;Ethylene ; leaves ; senescence ; seed germination; biosynthesis ; binding site; mutations ; cytology ; Biotechnology ; Genetics ; plant growth regulators&lt;/KEYWORD&gt;&lt;/KEYWORDS&gt;&lt;/MDL&gt;&lt;/Cite&gt;&lt;Cite&gt;&lt;Author&gt;Loon&lt;/Author&gt;&lt;Year&gt;2006&lt;/Year&gt;&lt;RecNum&gt;536&lt;/RecNum&gt;&lt;MDL&gt;&lt;REFERENCE_TYPE&gt;0&lt;/REFERENCE_TYPE&gt;&lt;AUTHORS&gt;&lt;AUTHOR&gt;Loon, L. C. V.&lt;/AUTHOR&gt;&lt;AUTHOR&gt;Geraats, B. P. J.&lt;/AUTHOR&gt;&lt;AUTHOR&gt;Linthorst, H. J. M.&lt;/AUTHOR&gt;&lt;/AUTHORS&gt;&lt;YEAR&gt;2006&lt;/YEAR&gt;&lt;TITLE&gt;Ethylene as a modulator of disease resistance in plants&lt;/TITLE&gt;&lt;SECONDARY_TITLE&gt;Trends in Plant Science&lt;/SECONDARY_TITLE&gt;&lt;VOLUME&gt;11&lt;/VOLUME&gt;&lt;NUMBER&gt;4&lt;/NUMBER&gt;&lt;PAGES&gt;184-181&lt;/PAGES&gt;&lt;KEYWORDS&gt;&lt;KEYWORD&gt;defence mechanisms; disease resistance; endogenous growth regulators; ethylene ; induced resistance; plant diseases; plant growth regulators; plant pathogens; reviews ; signal transduction&lt;/KEYWORD&gt;&lt;/KEYWORDS&gt;&lt;/MDL&gt;&lt;/Cite&gt;&lt;/EndNote&gt;</w:instrText>
      </w:r>
      <w:r>
        <w:fldChar w:fldCharType="separate"/>
      </w:r>
      <w:r>
        <w:t>(Bleecker et al., 1988; van Loon et al., 2006)</w:t>
      </w:r>
      <w:r>
        <w:fldChar w:fldCharType="end"/>
      </w:r>
      <w:r>
        <w:t xml:space="preserve">. It has been shown that the level of ethylene in plants is enhanced by wounding and pathogen attack </w:t>
      </w:r>
      <w:r>
        <w:fldChar w:fldCharType="begin"/>
      </w:r>
      <w:r>
        <w:instrText xml:space="preserve"> ADDIN EN.CITE &lt;EndNote&gt;&lt;Cite&gt;&lt;Author&gt;Bleecker&lt;/Author&gt;&lt;Year&gt;1988&lt;/Year&gt;&lt;RecNum&gt;535&lt;/RecNum&gt;&lt;MDL&gt;&lt;REFERENCE_TYPE&gt;0&lt;/REFERENCE_TYPE&gt;&lt;AUTHORS&gt;&lt;AUTHOR&gt;Bleecker, A. B.&lt;/AUTHOR&gt;&lt;AUTHOR&gt;Estelle, M. A.&lt;/AUTHOR&gt;&lt;AUTHOR&gt;Somerville, C.&lt;/AUTHOR&gt;&lt;AUTHOR&gt;Kende, H.&lt;/AUTHOR&gt;&lt;/AUTHORS&gt;&lt;YEAR&gt;1988&lt;/YEAR&gt;&lt;TITLE&gt;&lt;styles&gt;&lt;style face='2' start='62'&gt;&lt;/style&gt;&lt;/styles&gt;Insensitivity to ethylene conferred by a dominant mutation in Arabidopsis thaliana&lt;/TITLE&gt;&lt;SECONDARY_TITLE&gt;Science, USA&lt;/SECONDARY_TITLE&gt;&lt;VOLUME&gt;241&lt;/VOLUME&gt;&lt;NUMBER&gt;4869&lt;/NUMBER&gt;&lt;PAGES&gt;1086-1089&lt;/PAGES&gt;&lt;KEYWORDS&gt;&lt;KEYWORD&gt;Ethylene ; leaves ; senescence ; seed germination; biosynthesis ; binding site; mutations ; cytology ; Biotechnology ; Genetics ; plant growth regulators&lt;/KEYWORD&gt;&lt;/KEYWORDS&gt;&lt;/MDL&gt;&lt;/Cite&gt;&lt;Cite&gt;&lt;Author&gt;Loon&lt;/Author&gt;&lt;Year&gt;2006&lt;/Year&gt;&lt;RecNum&gt;536&lt;/RecNum&gt;&lt;MDL&gt;&lt;REFERENCE_TYPE&gt;0&lt;/REFERENCE_TYPE&gt;&lt;AUTHORS&gt;&lt;AUTHOR&gt;Loon, L. C. V.&lt;/AUTHOR&gt;&lt;AUTHOR&gt;Geraats, B. P. J.&lt;/AUTHOR&gt;&lt;AUTHOR&gt;Linthorst, H. J. M.&lt;/AUTHOR&gt;&lt;/AUTHORS&gt;&lt;YEAR&gt;2006&lt;/YEAR&gt;&lt;TITLE&gt;Ethylene as a modulator of disease resistance in plants&lt;/TITLE&gt;&lt;SECONDARY_TITLE&gt;Trends in Plant Science&lt;/SECONDARY_TITLE&gt;&lt;VOLUME&gt;11&lt;/VOLUME&gt;&lt;NUMBER&gt;4&lt;/NUMBER&gt;&lt;PAGES&gt;184-181&lt;/PAGES&gt;&lt;KEYWORDS&gt;&lt;KEYWORD&gt;defence mechanisms; disease resistance; endogenous growth regulators; ethylene ; induced resistance; plant diseases; plant growth regulators; plant pathogens; reviews ; signal transduction&lt;/KEYWORD&gt;&lt;/KEYWORDS&gt;&lt;/MDL&gt;&lt;/Cite&gt;&lt;/EndNote&gt;</w:instrText>
      </w:r>
      <w:r>
        <w:fldChar w:fldCharType="separate"/>
      </w:r>
      <w:r>
        <w:t>(Bleecker et al., 1988; van Loon et al., 2006)</w:t>
      </w:r>
      <w:r>
        <w:fldChar w:fldCharType="end"/>
      </w:r>
      <w:r>
        <w:t xml:space="preserve">. Ethylene regulates plant responses to biotic stresses like pathogens and abiotic stresses such as drought </w:t>
      </w:r>
      <w:r>
        <w:fldChar w:fldCharType="begin"/>
      </w:r>
      <w:r>
        <w:instrText xml:space="preserve"> ADDIN EN.CITE &lt;EndNote&gt;&lt;Cite&gt;&lt;Author&gt;Chen&lt;/Author&gt;&lt;Year&gt;2005&lt;/Year&gt;&lt;RecNum&gt;537&lt;/RecNum&gt;&lt;MDL&gt;&lt;REFERENCE_TYPE&gt;0&lt;/REFERENCE_TYPE&gt;&lt;TITLE&gt;Ethylene signal transduction&lt;/TITLE&gt;&lt;AUTHORS&gt;&lt;AUTHOR&gt;Chen, Y. F.&lt;/AUTHOR&gt;&lt;AUTHOR&gt;Etheridge, N.&lt;/AUTHOR&gt;&lt;AUTHOR&gt;Schaller, G. E.&lt;/AUTHOR&gt;&lt;/AUTHORS&gt;&lt;YEAR&gt;2005&lt;/YEAR&gt;&lt;SECONDARY_TITLE&gt;Annals of Botany&lt;/SECONDARY_TITLE&gt;&lt;VOLUME&gt;95&lt;/VOLUME&gt;&lt;NUMBER&gt;6&lt;/NUMBER&gt;&lt;PAGES&gt;901-915&lt;/PAGES&gt;&lt;KEYWORDS&gt;&lt;KEYWORD&gt;biochemical pathways; endogenous growth regulators; endoplasmic reticulum; ethylene ; gene expression; genes ; glucose ; plant growth regulators; signal transduction&lt;/KEYWORD&gt;&lt;/KEYWORDS&gt;&lt;/MDL&gt;&lt;/Cite&gt;&lt;/EndNote&gt;</w:instrText>
      </w:r>
      <w:r>
        <w:fldChar w:fldCharType="separate"/>
      </w:r>
      <w:r>
        <w:t>(Chen et al., 2005)</w:t>
      </w:r>
      <w:r>
        <w:fldChar w:fldCharType="end"/>
      </w:r>
      <w:r>
        <w:t>.</w:t>
      </w:r>
    </w:p>
    <w:p w:rsidR="00C80D93" w:rsidRDefault="00C80D93" w:rsidP="00C80D93">
      <w:pPr>
        <w:pStyle w:val="Heading3"/>
        <w:jc w:val="both"/>
      </w:pPr>
    </w:p>
    <w:p w:rsidR="00C80D93" w:rsidRDefault="00C80D93" w:rsidP="00C80D93">
      <w:pPr>
        <w:pStyle w:val="Heading3"/>
        <w:jc w:val="both"/>
      </w:pPr>
      <w:bookmarkStart w:id="260" w:name="_Toc150917173"/>
      <w:bookmarkStart w:id="261" w:name="_Toc152592302"/>
      <w:bookmarkStart w:id="262" w:name="_Toc152593453"/>
      <w:bookmarkStart w:id="263" w:name="_Toc152593762"/>
      <w:bookmarkStart w:id="264" w:name="_Toc152594743"/>
      <w:bookmarkStart w:id="265" w:name="_Toc152595040"/>
      <w:bookmarkStart w:id="266" w:name="_Toc152644124"/>
      <w:bookmarkStart w:id="267" w:name="_Toc152644629"/>
      <w:bookmarkStart w:id="268" w:name="_Toc152644744"/>
      <w:bookmarkStart w:id="269" w:name="_Toc152644861"/>
      <w:bookmarkStart w:id="270" w:name="_Toc152748226"/>
      <w:bookmarkStart w:id="271" w:name="_Toc152750811"/>
      <w:bookmarkStart w:id="272" w:name="_Toc153184653"/>
      <w:bookmarkStart w:id="273" w:name="_Toc171161516"/>
      <w:r>
        <w:t>1.5.3   Jasmonic acid and methyl jasmonate</w:t>
      </w:r>
      <w:bookmarkEnd w:id="261"/>
      <w:bookmarkEnd w:id="262"/>
      <w:bookmarkEnd w:id="263"/>
      <w:bookmarkEnd w:id="264"/>
      <w:bookmarkEnd w:id="265"/>
      <w:bookmarkEnd w:id="266"/>
      <w:bookmarkEnd w:id="267"/>
      <w:bookmarkEnd w:id="268"/>
      <w:bookmarkEnd w:id="269"/>
      <w:bookmarkEnd w:id="270"/>
      <w:bookmarkEnd w:id="271"/>
      <w:bookmarkEnd w:id="272"/>
      <w:bookmarkEnd w:id="273"/>
      <w:r>
        <w:t xml:space="preserve"> </w:t>
      </w:r>
      <w:bookmarkEnd w:id="260"/>
    </w:p>
    <w:p w:rsidR="00C80D93" w:rsidRDefault="00C80D93" w:rsidP="00C80D93">
      <w:pPr>
        <w:spacing w:line="480" w:lineRule="auto"/>
        <w:ind w:firstLine="720"/>
        <w:jc w:val="both"/>
      </w:pPr>
      <w:r>
        <w:t xml:space="preserve">Jasmonic acid (JA) and its methyl ester, MJ (Figure 1.3) play important roles in plants as growth regulators </w:t>
      </w:r>
      <w:r>
        <w:fldChar w:fldCharType="begin"/>
      </w:r>
      <w:r>
        <w:instrText xml:space="preserve"> ADDIN EN.CITE &lt;EndNote&gt;&lt;Cite&gt;&lt;Author&gt;Sasaki&lt;/Author&gt;&lt;Year&gt;2001&lt;/Year&gt;&lt;RecNum&gt;18&lt;/RecNum&gt;&lt;MDL&gt;&lt;REFERENCE_TYPE&gt;0&lt;/REFERENCE_TYPE&gt;&lt;AUTHORS&gt;&lt;AUTHOR&gt;Sasaki, Y.&lt;/AUTHOR&gt;&lt;AUTHOR&gt;Asamizy, E.&lt;/AUTHOR&gt;&lt;AUTHOR&gt;Shibata, D.&lt;/AUTHOR&gt;&lt;AUTHOR&gt;Nakamura, Y.&lt;/AUTHOR&gt;&lt;AUTHOR&gt;Kaneko, T.&lt;/AUTHOR&gt;&lt;AUTHOR&gt;Awai, K.&lt;/AUTHOR&gt;&lt;AUTHOR&gt;Amagai, M.&lt;/AUTHOR&gt;&lt;AUTHOR&gt;Kuwata, C.&lt;/AUTHOR&gt;&lt;AUTHOR&gt;Tsugane, T.&lt;/AUTHOR&gt;&lt;AUTHOR&gt;Masuda, T.&lt;/AUTHOR&gt;&lt;AUTHOR&gt;Shimada, H.&lt;/AUTHOR&gt;&lt;AUTHOR&gt;Takamiya, K.&lt;/AUTHOR&gt;&lt;AUTHOR&gt;Ohta, H.&lt;/AUTHOR&gt;&lt;AUTHOR&gt;Tabata, S.&lt;/AUTHOR&gt;&lt;/AUTHORS&gt;&lt;YEAR&gt;2001&lt;/YEAR&gt;&lt;TITLE&gt;&lt;styles&gt;&lt;style face='2' start='51'&gt;&lt;/style&gt;&lt;style start='62'&gt;&lt;/style&gt;&lt;/styles&gt;Monitoring of methyl jasmonate-responsive genes in Arabidopsis by cDNA macroarray:Self-activation of jasmonic acid biosynthesis and crosstalk with other phytohormone signaling pathways&lt;/TITLE&gt;&lt;SECONDARY_TITLE&gt;DNA Research&lt;/SECONDARY_TITLE&gt;&lt;VOLUME&gt;8&lt;/VOLUME&gt;&lt;PAGES&gt;153-161&lt;/PAGES&gt;&lt;KEYWORDS&gt;&lt;KEYWORD&gt; cDNA macroarray,MJ, JA, Northern blot,OPR genes&lt;/KEYWORD&gt;&lt;/KEYWORDS&gt;&lt;/MDL&gt;&lt;/Cite&gt;&lt;Cite&gt;&lt;Author&gt;Ananieva&lt;/Author&gt;&lt;Year&gt;1997&lt;/Year&gt;&lt;RecNum&gt;1&lt;/RecNum&gt;&lt;MDL&gt;&lt;REFERENCE_TYPE&gt;0&lt;/REFERENCE_TYPE&gt;&lt;AUTHORS&gt;&lt;AUTHOR&gt;Ananieva, K.&lt;/AUTHOR&gt;&lt;AUTHOR&gt;Ananiev, D.&lt;/AUTHOR&gt;&lt;/AUTHORS&gt;&lt;YEAR&gt;1997&lt;/YEAR&gt;&lt;TITLE&gt;&lt;styles&gt;&lt;style face='2' start='125'&gt;&lt;/style&gt;&lt;style start='139'&gt;&lt;/style&gt;&lt;/styles&gt;Comparative study of the effects of methyl jasmonate and abscisic acid on RNA and protein synthesis in excised cotyledons of Cucurbita pepo L. (Zucchini).&lt;/TITLE&gt;&lt;SECONDARY_TITLE&gt;Bulgarian Journal Plant Physiology&lt;/SECONDARY_TITLE&gt;&lt;VOLUME&gt;23&lt;/VOLUME&gt;&lt;PAGES&gt;80-90&lt;/PAGES&gt;&lt;KEYWORDS&gt;&lt;KEYWORD&gt;ABA, RNA Polymerase,RNA synthetase, MeJA&lt;/KEYWORD&gt;&lt;/KEYWORDS&gt;&lt;/MDL&gt;&lt;/Cite&gt;&lt;Cite&gt;&lt;Author&gt;Biondi&lt;/Author&gt;&lt;Year&gt;2001&lt;/Year&gt;&lt;RecNum&gt;199&lt;/RecNum&gt;&lt;MDL&gt;&lt;REFERENCE_TYPE&gt;0&lt;/REFERENCE_TYPE&gt;&lt;TITLE&gt;Methyl jasmonate upregulates biosynthetic gene expression, oxidation and conjugation of polyamines, and inhibits shoot formation in tobacco thin layers&lt;/TITLE&gt;&lt;AUTHORS&gt;&lt;AUTHOR&gt;Biondi, S.&lt;/AUTHOR&gt;&lt;AUTHOR&gt;Scaramagli, S.&lt;/AUTHOR&gt;&lt;AUTHOR&gt;Capitani, F.&lt;/AUTHOR&gt;&lt;AUTHOR&gt;Altamura, M. M.&lt;/AUTHOR&gt;&lt;AUTHOR&gt;Torrigiani, P.&lt;/AUTHOR&gt;&lt;/AUTHORS&gt;&lt;YEAR&gt;2001&lt;/YEAR&gt;&lt;SECONDARY_TITLE&gt;Journal of Experimental Botany&lt;/SECONDARY_TITLE&gt;&lt;VOLUME&gt;52&lt;/VOLUME&gt;&lt;NUMBER&gt;355&lt;/NUMBER&gt;&lt;PAGES&gt;231-242&lt;/PAGES&gt;&lt;KEYWORDS&gt;&lt;KEYWORD&gt;adenosylmethionine decarboxylase; amine oxidase copper containing; endogenous growth regulators; enzyme activity; enzymes ; gene expression; hypertrophy ; messenger RNA; metabolism ; methyl jasmonate; organogenesis ; ornithine decarboxylase; oxidation ; perchlorates ; plant growth regulators; polyamines ; putrescine ; shoots ; spermidine ; spermine ; synthetic genes; tobacco ; weight&lt;/KEYWORD&gt;&lt;/KEYWORDS&gt;&lt;/MDL&gt;&lt;/Cite&gt;&lt;/EndNote&gt;</w:instrText>
      </w:r>
      <w:r>
        <w:fldChar w:fldCharType="separate"/>
      </w:r>
      <w:r>
        <w:t>(Ananieva and Ananiev, 1997; Biondi et al., 2001; Sasaki et al., 2001)</w:t>
      </w:r>
      <w:r>
        <w:fldChar w:fldCharType="end"/>
      </w:r>
      <w:r>
        <w:t xml:space="preserve">, and as signal molecules in plant defence system </w:t>
      </w:r>
      <w:r>
        <w:fldChar w:fldCharType="begin"/>
      </w:r>
      <w:r>
        <w:instrText xml:space="preserve"> ADDIN EN.CITE &lt;EndNote&gt;&lt;Cite&gt;&lt;Author&gt;Ryan&lt;/Author&gt;&lt;Year&gt;2002&lt;/Year&gt;&lt;RecNum&gt;16&lt;/RecNum&gt;&lt;MDL&gt;&lt;REFERENCE_TYPE&gt;0&lt;/REFERENCE_TYPE&gt;&lt;AUTHORS&gt;&lt;AUTHOR&gt;Ryan, C. A.&lt;/AUTHOR&gt;&lt;AUTHOR&gt;Moura, D. S.&lt;/AUTHOR&gt;&lt;/AUTHORS&gt;&lt;YEAR&gt;2002&lt;/YEAR&gt;&lt;TITLE&gt;Systemic wound signaling in plants: A new perception&lt;/TITLE&gt;&lt;SECONDARY_TITLE&gt;Proceedings of the National Academy of Sciences of the United States of America&lt;/SECONDARY_TITLE&gt;&lt;VOLUME&gt;99&lt;/VOLUME&gt;&lt;NUMBER&gt;10&lt;/NUMBER&gt;&lt;PAGES&gt;6519-6520&lt;/PAGES&gt;&lt;KEYWORDS&gt;&lt;KEYWORD&gt;Review, JA, wound&lt;/KEYWORD&gt;&lt;/KEYWORDS&gt;&lt;/MDL&gt;&lt;/Cite&gt;&lt;Cite&gt;&lt;Author&gt;Thaler&lt;/Author&gt;&lt;Year&gt;1999&lt;/Year&gt;&lt;RecNum&gt;322&lt;/RecNum&gt;&lt;MDL&gt;&lt;REFERENCE_TYPE&gt;0&lt;/REFERENCE_TYPE&gt;&lt;TITLE&gt;Induced resistance in agricultural crops: effects of jasmonic acid on herbivory and yield in tomato plants&lt;/TITLE&gt;&lt;AUTHORS&gt;&lt;AUTHOR&gt;Thaler, J. S.&lt;/AUTHOR&gt;&lt;/AUTHORS&gt;&lt;YEAR&gt;1999&lt;/YEAR&gt;&lt;SECONDARY_TITLE&gt;Environmental Entomology&lt;/SECONDARY_TITLE&gt;&lt;VOLUME&gt;28&lt;/VOLUME&gt;&lt;NUMBER&gt;1&lt;/NUMBER&gt;&lt;PAGES&gt;30-37&lt;/PAGES&gt;&lt;KEYWORDS&gt;&lt;KEYWORD&gt;jasmonic acid; biomass ; herbivores ; induction ; oxidoreductases ; pest management; phenology ; pest resistance; catechol oxidase; seedlings ; survival ; insect pests; tomatoes ; vegetables ; pest control; control ; agricultural entomology&lt;/KEYWORD&gt;&lt;/KEYWORDS&gt;&lt;/MDL&gt;&lt;/Cite&gt;&lt;/EndNote&gt;</w:instrText>
      </w:r>
      <w:r>
        <w:fldChar w:fldCharType="separate"/>
      </w:r>
      <w:r>
        <w:t>(Thaler, 1999; Ryan and Moura, 2002)</w:t>
      </w:r>
      <w:r>
        <w:fldChar w:fldCharType="end"/>
      </w:r>
      <w:r>
        <w:t xml:space="preserve">. JA (Figure 1.3) is synthesised from linolenic acid in five steps </w:t>
      </w:r>
      <w:r>
        <w:fldChar w:fldCharType="begin"/>
      </w:r>
      <w:r>
        <w:instrText xml:space="preserve"> ADDIN EN.CITE &lt;EndNote&gt;&lt;Cite&gt;&lt;Author&gt;Biondi&lt;/Author&gt;&lt;Year&gt;2001&lt;/Year&gt;&lt;RecNum&gt;199&lt;/RecNum&gt;&lt;MDL&gt;&lt;REFERENCE_TYPE&gt;0&lt;/REFERENCE_TYPE&gt;&lt;TITLE&gt;Methyl jasmonate upregulates biosynthetic gene expression, oxidation and conjugation of polyamines, and inhibits shoot formation in tobacco thin layers&lt;/TITLE&gt;&lt;AUTHORS&gt;&lt;AUTHOR&gt;Biondi, S.&lt;/AUTHOR&gt;&lt;AUTHOR&gt;Scaramagli, S.&lt;/AUTHOR&gt;&lt;AUTHOR&gt;Capitani, F.&lt;/AUTHOR&gt;&lt;AUTHOR&gt;Altamura, M. M.&lt;/AUTHOR&gt;&lt;AUTHOR&gt;Torrigiani, P.&lt;/AUTHOR&gt;&lt;/AUTHORS&gt;&lt;YEAR&gt;2001&lt;/YEAR&gt;&lt;SECONDARY_TITLE&gt;Journal of Experimental Botany&lt;/SECONDARY_TITLE&gt;&lt;VOLUME&gt;52&lt;/VOLUME&gt;&lt;NUMBER&gt;355&lt;/NUMBER&gt;&lt;PAGES&gt;231-242&lt;/PAGES&gt;&lt;KEYWORDS&gt;&lt;KEYWORD&gt;adenosylmethionine decarboxylase; amine oxidase copper containing; endogenous growth regulators; enzyme activity; enzymes ; gene expression; hypertrophy ; messenger RNA; metabolism ; methyl jasmonate; organogenesis ; ornithine decarboxylase; oxidation ; perchlorates ; plant growth regulators; polyamines ; putrescine ; shoots ; spermidine ; spermine ; synthetic genes; tobacco ; weight&lt;/KEYWORD&gt;&lt;/KEYWORDS&gt;&lt;/MDL&gt;&lt;/Cite&gt;&lt;/EndNote&gt;</w:instrText>
      </w:r>
      <w:r>
        <w:fldChar w:fldCharType="separate"/>
      </w:r>
      <w:r>
        <w:t>(Biondi et al., 2001)</w:t>
      </w:r>
      <w:r>
        <w:fldChar w:fldCharType="end"/>
      </w:r>
      <w:r>
        <w:t xml:space="preserve">. It was first isolated from the fungus </w:t>
      </w:r>
      <w:r>
        <w:rPr>
          <w:i/>
          <w:iCs/>
        </w:rPr>
        <w:t>Lasiodiplodia theobromae</w:t>
      </w:r>
      <w:r>
        <w:t xml:space="preserve"> </w:t>
      </w:r>
      <w:r>
        <w:fldChar w:fldCharType="begin"/>
      </w:r>
      <w:r>
        <w:instrText xml:space="preserve"> ADDIN EN.CITE &lt;EndNote&gt;&lt;Cite&gt;&lt;Author&gt;Creelman&lt;/Author&gt;&lt;Year&gt;1995&lt;/Year&gt;&lt;RecNum&gt;215&lt;/RecNum&gt;&lt;MDL&gt;&lt;REFERENCE_TYPE&gt;0&lt;/REFERENCE_TYPE&gt;&lt;TITLE&gt;Jasmonic acid distribution and action in plants: regulation during development and response to biotic and abiotic stress&lt;/TITLE&gt;&lt;AUTHORS&gt;&lt;AUTHOR&gt;Creelman, R. A.&lt;/AUTHOR&gt;&lt;AUTHOR&gt;Mullet, J. E.&lt;/AUTHOR&gt;&lt;/AUTHORS&gt;&lt;YEAR&gt;1995&lt;/YEAR&gt;&lt;SECONDARY_TITLE&gt;Proceedings of the National Academy of Sciences of the United States of America&lt;/SECONDARY_TITLE&gt;&lt;VOLUME&gt;92&lt;/VOLUME&gt;&lt;NUMBER&gt;10&lt;/NUMBER&gt;&lt;PAGES&gt;4114-4119&lt;/PAGES&gt;&lt;KEYWORDS&gt;&lt;KEYWORD&gt;jasmonic acid; synthesis ; soyabeans ; endogenous growth regulators; leaves ; flowers ; fruits ; seeds ; seedlings ; dehydration ; abscisic acid; biosynthesis ; plant development; growth regulators; metabolism ; plant growth regulators; growth inhibitors&lt;/KEYWORD&gt;&lt;/KEYWORDS&gt;&lt;/MDL&gt;&lt;/Cite&gt;&lt;/EndNote&gt;</w:instrText>
      </w:r>
      <w:r>
        <w:fldChar w:fldCharType="separate"/>
      </w:r>
      <w:r>
        <w:t>(Creelman and Mullet, 1995)</w:t>
      </w:r>
      <w:r>
        <w:fldChar w:fldCharType="end"/>
      </w:r>
      <w:r>
        <w:t xml:space="preserve">. Both water deficiency and JA induce a similar response with the induction of several genes in plants, suggesting that JA could have a role in protection against drought </w:t>
      </w:r>
      <w:r>
        <w:fldChar w:fldCharType="begin"/>
      </w:r>
      <w:r>
        <w:instrText xml:space="preserve"> ADDIN EN.CITE &lt;EndNote&gt;&lt;Cite&gt;&lt;Author&gt;Creelman&lt;/Author&gt;&lt;Year&gt;1995&lt;/Year&gt;&lt;RecNum&gt;215&lt;/RecNum&gt;&lt;MDL&gt;&lt;REFERENCE_TYPE&gt;0&lt;/REFERENCE_TYPE&gt;&lt;TITLE&gt;Jasmonic acid distribution and action in plants: regulation during development and response to biotic and abiotic stress&lt;/TITLE&gt;&lt;AUTHORS&gt;&lt;AUTHOR&gt;Creelman, R. A.&lt;/AUTHOR&gt;&lt;AUTHOR&gt;Mullet, J. E.&lt;/AUTHOR&gt;&lt;/AUTHORS&gt;&lt;YEAR&gt;1995&lt;/YEAR&gt;&lt;SECONDARY_TITLE&gt;Proceedings of the National Academy of Sciences of the United States of America&lt;/SECONDARY_TITLE&gt;&lt;VOLUME&gt;92&lt;/VOLUME&gt;&lt;NUMBER&gt;10&lt;/NUMBER&gt;&lt;PAGES&gt;4114-4119&lt;/PAGES&gt;&lt;KEYWORDS&gt;&lt;KEYWORD&gt;jasmonic acid; synthesis ; soyabeans ; endogenous growth regulators; leaves ; flowers ; fruits ; seeds ; seedlings ; dehydration ; abscisic acid; biosynthesis ; plant development; growth regulators; metabolism ; plant growth regulators; growth inhibitors&lt;/KEYWORD&gt;&lt;/KEYWORDS&gt;&lt;/MDL&gt;&lt;/Cite&gt;&lt;/EndNote&gt;</w:instrText>
      </w:r>
      <w:r>
        <w:fldChar w:fldCharType="separate"/>
      </w:r>
      <w:r>
        <w:t>(Creelman and Mullet, 1995)</w:t>
      </w:r>
      <w:r>
        <w:fldChar w:fldCharType="end"/>
      </w:r>
      <w:r>
        <w:t>.</w:t>
      </w:r>
    </w:p>
    <w:p w:rsidR="00C80D93" w:rsidRDefault="00C80D93" w:rsidP="00C80D93">
      <w:pPr>
        <w:spacing w:line="480" w:lineRule="auto"/>
        <w:ind w:firstLine="720"/>
        <w:jc w:val="both"/>
      </w:pPr>
      <w:r>
        <w:lastRenderedPageBreak/>
        <w:t xml:space="preserve">The effect of jasmonic acid treatment on pests in the tomato was investigated by Thaler (1999). He showed that the damage on tomato leaves due to pests in plants treated with a foliar spray of JA was 60% less than control plants. Flavonoids in oat, which are shown to be involved in resistance to CCN, were induced by MJ </w:t>
      </w:r>
      <w:r>
        <w:br w:type="page"/>
      </w:r>
    </w:p>
    <w:p w:rsidR="00C80D93" w:rsidRDefault="00C80D93" w:rsidP="00C80D93">
      <w:pPr>
        <w:tabs>
          <w:tab w:val="left" w:pos="4320"/>
          <w:tab w:val="left" w:pos="4860"/>
        </w:tabs>
        <w:spacing w:line="480" w:lineRule="auto"/>
      </w:pPr>
      <w:r>
        <w:lastRenderedPageBreak/>
        <w:t xml:space="preserve">                        </w:t>
      </w:r>
      <w:r>
        <w:object w:dxaOrig="2532" w:dyaOrig="2172">
          <v:shape id="_x0000_i1034" type="#_x0000_t75" style="width:126.75pt;height:108.75pt" o:ole="">
            <v:imagedata r:id="rId23" o:title=""/>
          </v:shape>
          <o:OLEObject Type="Embed" ProgID="ISISServer" ShapeID="_x0000_i1034" DrawAspect="Content" ObjectID="_1430183640" r:id="rId24"/>
        </w:object>
      </w:r>
      <w:r>
        <w:t xml:space="preserve">        Jasmonic acid                    R=H</w:t>
      </w:r>
    </w:p>
    <w:p w:rsidR="00C80D93" w:rsidRDefault="00C80D93" w:rsidP="00C80D93">
      <w:pPr>
        <w:spacing w:line="480" w:lineRule="auto"/>
        <w:jc w:val="both"/>
      </w:pPr>
      <w:r>
        <w:t xml:space="preserve">                                                                          Methyl jasmonate              R=CH</w:t>
      </w:r>
      <w:r>
        <w:rPr>
          <w:vertAlign w:val="subscript"/>
        </w:rPr>
        <w:t>3</w:t>
      </w:r>
    </w:p>
    <w:p w:rsidR="00C80D93" w:rsidRDefault="00C80D93" w:rsidP="00C80D93">
      <w:pPr>
        <w:pStyle w:val="Heading5"/>
        <w:spacing w:line="480" w:lineRule="auto"/>
        <w:rPr>
          <w:b w:val="0"/>
          <w:bCs w:val="0"/>
        </w:rPr>
      </w:pPr>
      <w:r>
        <w:t xml:space="preserve">Figure 1.3 </w:t>
      </w:r>
      <w:r>
        <w:rPr>
          <w:b w:val="0"/>
          <w:bCs w:val="0"/>
        </w:rPr>
        <w:t>Structure of jasmonate</w:t>
      </w:r>
    </w:p>
    <w:p w:rsidR="00C80D93" w:rsidRDefault="00C80D93" w:rsidP="00C80D93"/>
    <w:p w:rsidR="00C80D93" w:rsidRDefault="00C80D93" w:rsidP="00C80D93">
      <w:pPr>
        <w:pStyle w:val="BodyTextIndent2"/>
        <w:ind w:firstLine="0"/>
        <w:jc w:val="both"/>
      </w:pPr>
      <w:r>
        <w:fldChar w:fldCharType="begin"/>
      </w:r>
      <w:r>
        <w:instrText xml:space="preserve"> ADDIN EN.CITE &lt;EndNote&gt;&lt;Cite&gt;&lt;Author&gt;Soriano&lt;/Author&gt;&lt;Year&gt;2004&lt;/Year&gt;&lt;RecNum&gt;313&lt;/RecNum&gt;&lt;MDL&gt;&lt;REFERENCE_TYPE&gt;0&lt;/REFERENCE_TYPE&gt;&lt;AUTHORS&gt;&lt;AUTHOR&gt;Soriano, I. R.&lt;/AUTHOR&gt;&lt;AUTHOR&gt;Asenstorfer, R. E.&lt;/AUTHOR&gt;&lt;AUTHOR&gt;Schmidt, O.&lt;/AUTHOR&gt;&lt;AUTHOR&gt;Riley, I. T.&lt;/AUTHOR&gt;&lt;/AUTHORS&gt;&lt;YEAR&gt;2004&lt;/YEAR&gt;&lt;TITLE&gt;&lt;styles&gt;&lt;style face='2' start='27'&gt;&lt;/style&gt;&lt;style start='39'&gt;&lt;/style&gt;&lt;/styles&gt;Inducible flavone in oats (Avena sativa) is a novel defense against plant-parasitic nematodes&lt;/TITLE&gt;&lt;SECONDARY_TITLE&gt;Phytopathology&lt;/SECONDARY_TITLE&gt;&lt;VOLUME&gt;94&lt;/VOLUME&gt;&lt;NUMBER&gt;11&lt;/NUMBER&gt;&lt;PAGES&gt;1207-1214&lt;/PAGES&gt;&lt;KEYWORDS&gt;&lt;KEYWORD&gt;chemical composition; defence mechanisms; flavones ; glycoflavones ; methyl jasmonate; oats ; pest resistance; plant composition; plant extracts; plant growth regulators; plant parasitic nematodes; plant pests; seedlings ; varietal resistance&lt;/KEYWORD&gt;&lt;/KEYWORDS&gt;&lt;/MDL&gt;&lt;/Cite&gt;&lt;/EndNote&gt;</w:instrText>
      </w:r>
      <w:r>
        <w:fldChar w:fldCharType="separate"/>
      </w:r>
      <w:r>
        <w:t>(Soriano et al., 2004)</w:t>
      </w:r>
      <w:r>
        <w:fldChar w:fldCharType="end"/>
      </w:r>
      <w:r>
        <w:t xml:space="preserve">. Saponarin, a protective compound against UV-B damage in barley, is suppressed by JA but two flavones with stronger anti-oxidative properties in young barley leaves are induced by JA </w:t>
      </w:r>
      <w:r>
        <w:fldChar w:fldCharType="begin"/>
      </w:r>
      <w:r>
        <w:instrText xml:space="preserve"> ADDIN EN.CITE &lt;EndNote&gt;&lt;Cite&gt;&lt;Author&gt;Ishihara&lt;/Author&gt;&lt;Year&gt;2002&lt;/Year&gt;&lt;RecNum&gt;252&lt;/RecNum&gt;&lt;MDL&gt;&lt;REFERENCE_TYPE&gt;0&lt;/REFERENCE_TYPE&gt;&lt;AUTHORS&gt;&lt;AUTHOR&gt;Ishihara, A.&lt;/AUTHOR&gt;&lt;AUTHOR&gt;Ogura, Y.&lt;/AUTHOR&gt;&lt;AUTHOR&gt;Tebayashi, S.&lt;/AUTHOR&gt;&lt;AUTHOR&gt;Iwamura, H.&lt;/AUTHOR&gt;&lt;/AUTHORS&gt;&lt;YEAR&gt;2002&lt;/YEAR&gt;&lt;TITLE&gt;&lt;styles&gt;&lt;style face='2' start='61'&gt;&lt;/style&gt;&lt;style start='76'&gt;&lt;/style&gt;&lt;/styles&gt;Jasmonate-induced changes in flavonoid metabolism in barley (Hordeum vulgare) leaves&lt;/TITLE&gt;&lt;SECONDARY_TITLE&gt;Bioscience, Biotechnology and Biochemistry&lt;/SECONDARY_TITLE&gt;&lt;VOLUME&gt;66&lt;/VOLUME&gt;&lt;NUMBER&gt;10&lt;/NUMBER&gt;&lt;PAGES&gt;2176-2182&lt;/PAGES&gt;&lt;KEYWORDS&gt;&lt;KEYWORD&gt;barley ; chemical composition; coumaric acids; flavonoids ; jasmonic acid; leaves ; metabolism ; phenylalanine ; plant composition; secondary metabolites&lt;/KEYWORD&gt;&lt;/KEYWORDS&gt;&lt;/MDL&gt;&lt;/Cite&gt;&lt;/EndNote&gt;</w:instrText>
      </w:r>
      <w:r>
        <w:fldChar w:fldCharType="separate"/>
      </w:r>
      <w:r>
        <w:t>(Ishihara et al., 2002)</w:t>
      </w:r>
      <w:r>
        <w:fldChar w:fldCharType="end"/>
      </w:r>
      <w:r>
        <w:t>.</w:t>
      </w:r>
    </w:p>
    <w:p w:rsidR="00C80D93" w:rsidRDefault="00C80D93" w:rsidP="00C80D93">
      <w:pPr>
        <w:spacing w:line="480" w:lineRule="auto"/>
        <w:ind w:firstLine="720"/>
        <w:jc w:val="both"/>
      </w:pPr>
      <w:r>
        <w:t xml:space="preserve">MJ is more volatile than JA and volatility of MJ caused initial interest </w:t>
      </w:r>
      <w:r>
        <w:fldChar w:fldCharType="begin"/>
      </w:r>
      <w:r>
        <w:instrText xml:space="preserve"> ADDIN EN.CITE &lt;EndNote&gt;&lt;Cite&gt;&lt;Author&gt;Creelman&lt;/Author&gt;&lt;Year&gt;1995&lt;/Year&gt;&lt;RecNum&gt;215&lt;/RecNum&gt;&lt;MDL&gt;&lt;REFERENCE_TYPE&gt;0&lt;/REFERENCE_TYPE&gt;&lt;TITLE&gt;Jasmonic acid distribution and action in plants: regulation during development and response to biotic and abiotic stress&lt;/TITLE&gt;&lt;AUTHORS&gt;&lt;AUTHOR&gt;Creelman, R. A.&lt;/AUTHOR&gt;&lt;AUTHOR&gt;Mullet, J. E.&lt;/AUTHOR&gt;&lt;/AUTHORS&gt;&lt;YEAR&gt;1995&lt;/YEAR&gt;&lt;SECONDARY_TITLE&gt;Proceedings of the National Academy of Sciences of the United States of America&lt;/SECONDARY_TITLE&gt;&lt;VOLUME&gt;92&lt;/VOLUME&gt;&lt;NUMBER&gt;10&lt;/NUMBER&gt;&lt;PAGES&gt;4114-4119&lt;/PAGES&gt;&lt;KEYWORDS&gt;&lt;KEYWORD&gt;jasmonic acid; synthesis ; soyabeans ; endogenous growth regulators; leaves ; flowers ; fruits ; seeds ; seedlings ; dehydration ; abscisic acid; biosynthesis ; plant development; growth regulators; metabolism ; plant growth regulators; growth inhibitors&lt;/KEYWORD&gt;&lt;/KEYWORDS&gt;&lt;/MDL&gt;&lt;/Cite&gt;&lt;/EndNote&gt;</w:instrText>
      </w:r>
      <w:r>
        <w:fldChar w:fldCharType="separate"/>
      </w:r>
      <w:r>
        <w:t>(Creelman and Mullet, 1995)</w:t>
      </w:r>
      <w:r>
        <w:fldChar w:fldCharType="end"/>
      </w:r>
      <w:r>
        <w:t xml:space="preserve">. It has been reported that MJ is able to induce the synthesis of proteinase inhibitors in both sprayed plants and nearby unsprayed plants </w:t>
      </w:r>
      <w:r>
        <w:fldChar w:fldCharType="begin"/>
      </w:r>
      <w:r>
        <w:instrText xml:space="preserve"> ADDIN EN.CITE &lt;EndNote&gt;&lt;Cite&gt;&lt;Author&gt;Farmer&lt;/Author&gt;&lt;Year&gt;1990&lt;/Year&gt;&lt;RecNum&gt;448&lt;/RecNum&gt;&lt;MDL&gt;&lt;REFERENCE_TYPE&gt;0&lt;/REFERENCE_TYPE&gt;&lt;TITLE&gt;Interplant communication: airborne methyl jasmonate induces synthesis of proteinase inhibitors in plant leaves&lt;/TITLE&gt;&lt;AUTHORS&gt;&lt;AUTHOR&gt;Farmer, E. E.&lt;/AUTHOR&gt;&lt;AUTHOR&gt;Ryan, C. A.&lt;/AUTHOR&gt;&lt;/AUTHORS&gt;&lt;YEAR&gt;1990&lt;/YEAR&gt;&lt;SECONDARY_TITLE&gt;Proceedings of the National Academy of Sciences of the United States of America&lt;/SECONDARY_TITLE&gt;&lt;VOLUME&gt;87&lt;/VOLUME&gt;&lt;NUMBER&gt;19&lt;/NUMBER&gt;&lt;PAGES&gt;7713-7716&lt;/PAGES&gt;&lt;KEYWORDS&gt;&lt;KEYWORD&gt;Tomatoes ; defence mechanisms; proteins ; fruit vegetables; plant pathology&lt;/KEYWORD&gt;&lt;/KEYWORDS&gt;&lt;/MDL&gt;&lt;/Cite&gt;&lt;/EndNote&gt;</w:instrText>
      </w:r>
      <w:r>
        <w:fldChar w:fldCharType="separate"/>
      </w:r>
      <w:r>
        <w:t>(Farmer and Ryan, 1990)</w:t>
      </w:r>
      <w:r>
        <w:fldChar w:fldCharType="end"/>
      </w:r>
      <w:r>
        <w:t xml:space="preserve">. Therefore, to prevent interplant communication and any kind of drift, it is necessary to separate control and MJ-treated plants before treatment </w:t>
      </w:r>
      <w:r>
        <w:fldChar w:fldCharType="begin"/>
      </w:r>
      <w:r>
        <w:instrText xml:space="preserve"> ADDIN EN.CITE &lt;EndNote&gt;&lt;Cite&gt;&lt;Author&gt;Farmer&lt;/Author&gt;&lt;Year&gt;1992&lt;/Year&gt;&lt;RecNum&gt;549&lt;/RecNum&gt;&lt;MDL&gt;&lt;REFERENCE_TYPE&gt;0&lt;/REFERENCE_TYPE&gt;&lt;TITLE&gt;Regulation of expression of proteinase inhibitor genes by methyl jasmonate and jasmonic acid&lt;/TITLE&gt;&lt;AUTHORS&gt;&lt;AUTHOR&gt;Farmer, E. E.&lt;/AUTHOR&gt;&lt;AUTHOR&gt;Johnson, R. R.&lt;/AUTHOR&gt;&lt;AUTHOR&gt;Ryan, C. A.&lt;/AUTHOR&gt;&lt;/AUTHORS&gt;&lt;YEAR&gt;1992&lt;/YEAR&gt;&lt;SECONDARY_TITLE&gt;Plant Physiology&lt;/SECONDARY_TITLE&gt;&lt;VOLUME&gt;98&lt;/VOLUME&gt;&lt;NUMBER&gt;3&lt;/NUMBER&gt;&lt;PAGES&gt;995-1002&lt;/PAGES&gt;&lt;KEYWORDS&gt;&lt;KEYWORD&gt;Tomatoes ; Potatoes ; Lucerne ; Biotechnology ; Tobacco ; Methyl jasmonate; Jasmonic acid; Enzymes ; Injuries ; gene expression; proteinase inhibitors; genetic transformation; Promoters ; Genetic engineering&lt;/KEYWORD&gt;&lt;/KEYWORDS&gt;&lt;/MDL&gt;&lt;/Cite&gt;&lt;/EndNote&gt;</w:instrText>
      </w:r>
      <w:r>
        <w:fldChar w:fldCharType="separate"/>
      </w:r>
      <w:r>
        <w:t>(Farmer et al., 1992)</w:t>
      </w:r>
      <w:r>
        <w:fldChar w:fldCharType="end"/>
      </w:r>
      <w:r>
        <w:t>.</w:t>
      </w:r>
    </w:p>
    <w:p w:rsidR="00C80D93" w:rsidRDefault="00C80D93" w:rsidP="00C80D93">
      <w:pPr>
        <w:spacing w:line="480" w:lineRule="auto"/>
        <w:ind w:firstLine="720"/>
        <w:jc w:val="both"/>
      </w:pPr>
      <w:r>
        <w:t xml:space="preserve">Many experiments have been carried out to see whether </w:t>
      </w:r>
      <w:r>
        <w:rPr>
          <w:i/>
          <w:iCs/>
        </w:rPr>
        <w:t>PR</w:t>
      </w:r>
      <w:r>
        <w:t xml:space="preserve"> genes are induced by JA and/or MJ. It has been shown that </w:t>
      </w:r>
      <w:r>
        <w:rPr>
          <w:i/>
          <w:iCs/>
        </w:rPr>
        <w:t>PR4</w:t>
      </w:r>
      <w:r>
        <w:t xml:space="preserve"> genes in wheat can be induced by MJ </w:t>
      </w:r>
      <w:r>
        <w:fldChar w:fldCharType="begin"/>
      </w:r>
      <w:r>
        <w:instrText xml:space="preserve"> ADDIN EN.CITE &lt;EndNote&gt;&lt;Cite&gt;&lt;Author&gt;Bertini&lt;/Author&gt;&lt;Year&gt;2003&lt;/Year&gt;&lt;RecNum&gt;195&lt;/RecNum&gt;&lt;MDL&gt;&lt;REFERENCE_TYPE&gt;0&lt;/REFERENCE_TYPE&gt;&lt;AUTHORS&gt;&lt;AUTHOR&gt;Bertini, L.&lt;/AUTHOR&gt;&lt;AUTHOR&gt;Leonardi, L.&lt;/AUTHOR&gt;&lt;AUTHOR&gt;Caporale, C.&lt;/AUTHOR&gt;&lt;AUTHOR&gt;Tucci, M.&lt;/AUTHOR&gt;&lt;AUTHOR&gt;Cascone, N.&lt;/AUTHOR&gt;&lt;AUTHOR&gt;Berardino, I. D.&lt;/AUTHOR&gt;&lt;AUTHOR&gt;Buonocore, V.&lt;/AUTHOR&gt;&lt;AUTHOR&gt;Caruso, C.&lt;/AUTHOR&gt;&lt;/AUTHORS&gt;&lt;YEAR&gt;2003&lt;/YEAR&gt;&lt;TITLE&gt;&lt;styles&gt;&lt;style face='2' start='26'&gt;&lt;/style&gt;&lt;style start='29'&gt;&lt;/style&gt;&lt;/styles&gt;Pathogen-responsive wheat PR4 genes are induced by activators of systemic acquired resistance and wounding&lt;/TITLE&gt;&lt;SECONDARY_TITLE&gt;Plant Science&lt;/SECONDARY_TITLE&gt;&lt;VOLUME&gt;164&lt;/VOLUME&gt;&lt;NUMBER&gt;6&lt;/NUMBER&gt;&lt;PAGES&gt;1067-1078&lt;/PAGES&gt;&lt;KEYWORDS&gt;&lt;KEYWORD&gt;biochemical pathways; defence mechanisms; disease resistance; fungal diseases; genes ; induced resistance; infection ; methyl jasmonate; plant diseases; plant growth regulators; plant pathogenic fungi; plant pathogens; salicylic acid; stress ; stress response; wheat&lt;/KEYWORD&gt;&lt;/KEYWORDS&gt;&lt;/MDL&gt;&lt;/Cite&gt;&lt;/EndNote&gt;</w:instrText>
      </w:r>
      <w:r>
        <w:fldChar w:fldCharType="separate"/>
      </w:r>
      <w:r>
        <w:t>(Bertini et al., 2003)</w:t>
      </w:r>
      <w:r>
        <w:fldChar w:fldCharType="end"/>
      </w:r>
      <w:r>
        <w:t xml:space="preserve">. </w:t>
      </w:r>
      <w:r>
        <w:rPr>
          <w:i/>
          <w:iCs/>
        </w:rPr>
        <w:t>PR4</w:t>
      </w:r>
      <w:r>
        <w:t xml:space="preserve"> was also strongly induced in rice by JA and abscisic acid (ABA) but not SA and ethylene </w:t>
      </w:r>
      <w:r>
        <w:fldChar w:fldCharType="begin"/>
      </w:r>
      <w:r>
        <w:instrText xml:space="preserve"> ADDIN EN.CITE &lt;EndNote&gt;&lt;Cite&gt;&lt;Author&gt;Agrawal&lt;/Author&gt;&lt;Year&gt;2002&lt;/Year&gt;&lt;RecNum&gt;188&lt;/RecNum&gt;&lt;MDL&gt;&lt;REFERENCE_TYPE&gt;0&lt;/REFERENCE_TYPE&gt;&lt;AUTHORS&gt;&lt;AUTHOR&gt;Agrawal, G. K.&lt;/AUTHOR&gt;&lt;AUTHOR&gt;Randeep, Rakwal&lt;/AUTHOR&gt;&lt;AUTHOR&gt;Tamogami, S.&lt;/AUTHOR&gt;&lt;AUTHOR&gt;Yonekura, M.&lt;/AUTHOR&gt;&lt;AUTHOR&gt;Kubo, A.&lt;/AUTHOR&gt;&lt;AUTHOR&gt;Saji, H.&lt;/AUTHOR&gt;&lt;/AUTHORS&gt;&lt;YEAR&gt;2002&lt;/YEAR&gt;&lt;TITLE&gt;&lt;styles&gt;&lt;style face='2' start='63'&gt;&lt;/style&gt;&lt;style start='75'&gt;&lt;/style&gt;&lt;/styles&gt;Chitosan activates defense/stress response(s) in the leaves of Oryza sativa seedlings&lt;/TITLE&gt;&lt;SECONDARY_TITLE&gt;Plant Physiology and Biochemistry&lt;/SECONDARY_TITLE&gt;&lt;VOLUME&gt;40&lt;/VOLUME&gt;&lt;NUMBER&gt;12&lt;/NUMBER&gt;&lt;PAGES&gt;1061-1069&lt;/PAGES&gt;&lt;KEYWORDS&gt;&lt;KEYWORD&gt;chitosan ; diterpenoids ; enzyme activity; enzymes ; flavonoids ; fungal elicitors; leaves ; messenger RNA; peroxidase ; rice ; seedlings ; stress ; stress response&lt;/KEYWORD&gt;&lt;/KEYWORDS&gt;&lt;/MDL&gt;&lt;/Cite&gt;&lt;/EndNote&gt;</w:instrText>
      </w:r>
      <w:r>
        <w:fldChar w:fldCharType="separate"/>
      </w:r>
      <w:r>
        <w:t>(Agrawal et al., 2002)</w:t>
      </w:r>
      <w:r>
        <w:fldChar w:fldCharType="end"/>
      </w:r>
      <w:r>
        <w:t xml:space="preserve">. In the roots of sugarcane, </w:t>
      </w:r>
      <w:r>
        <w:rPr>
          <w:i/>
          <w:iCs/>
        </w:rPr>
        <w:t>PR10</w:t>
      </w:r>
      <w:r>
        <w:t xml:space="preserve"> was induced by MJ 24 hr after application </w:t>
      </w:r>
      <w:r>
        <w:fldChar w:fldCharType="begin"/>
      </w:r>
      <w:r>
        <w:instrText xml:space="preserve"> ADDIN EN.CITE &lt;EndNote&gt;&lt;Cite&gt;&lt;Author&gt;Bower&lt;/Author&gt;&lt;Year&gt;2005&lt;/Year&gt;&lt;RecNum&gt;539&lt;/RecNum&gt;&lt;MDL&gt;&lt;REFERENCE_TYPE&gt;0&lt;/REFERENCE_TYPE&gt;&lt;TITLE&gt;Transcriptional response of sugarcane roots to methyl jasmonate&lt;/TITLE&gt;&lt;AUTHORS&gt;&lt;AUTHOR&gt;Bower, N. I.&lt;/AUTHOR&gt;&lt;AUTHOR&gt;Casu, R. E.&lt;/AUTHOR&gt;&lt;AUTHOR&gt;Maclean, D. J.&lt;/AUTHOR&gt;&lt;AUTHOR&gt;Reverter, A.&lt;/AUTHOR&gt;&lt;AUTHOR&gt;Chapman, S. C.&lt;/AUTHOR&gt;&lt;AUTHOR&gt;Manners, J. M.&lt;/AUTHOR&gt;&lt;/AUTHORS&gt;&lt;YEAR&gt;2005&lt;/YEAR&gt;&lt;SECONDARY_TITLE&gt;Plant Science&lt;/SECONDARY_TITLE&gt;&lt;VOLUME&gt;168&lt;/VOLUME&gt;&lt;NUMBER&gt;3&lt;/NUMBER&gt;&lt;PAGES&gt;761-772&lt;/PAGES&gt;&lt;KEYWORDS&gt;&lt;KEYWORD&gt;complementary DNA; gene expression; genes ; lipoxygenase ; methyl jasmonate; molecular genetics; plant growth regulators; roots ; shoots ; signal transduction; sugarcane ; transcription&lt;/KEYWORD&gt;&lt;/KEYWORDS&gt;&lt;/MDL&gt;&lt;/Cite&gt;&lt;/EndNote&gt;</w:instrText>
      </w:r>
      <w:r>
        <w:fldChar w:fldCharType="separate"/>
      </w:r>
      <w:r>
        <w:t>(Bower et al., 2005)</w:t>
      </w:r>
      <w:r>
        <w:fldChar w:fldCharType="end"/>
      </w:r>
      <w:r>
        <w:t xml:space="preserve">. </w:t>
      </w:r>
      <w:r>
        <w:rPr>
          <w:i/>
          <w:iCs/>
        </w:rPr>
        <w:t>PR5</w:t>
      </w:r>
      <w:r>
        <w:t xml:space="preserve">, a thaumatin-like gene, is one of the </w:t>
      </w:r>
      <w:r>
        <w:rPr>
          <w:i/>
          <w:iCs/>
        </w:rPr>
        <w:t>PR</w:t>
      </w:r>
      <w:r>
        <w:t xml:space="preserve"> genes that are induced by pathogens and elicitors. Over-expression of this gene in rice was found in plants resistant to the fungus </w:t>
      </w:r>
      <w:r>
        <w:rPr>
          <w:i/>
          <w:iCs/>
        </w:rPr>
        <w:t>Rhizoctonia solani</w:t>
      </w:r>
      <w:r>
        <w:t xml:space="preserve"> when compared to control plants </w:t>
      </w:r>
      <w:r>
        <w:fldChar w:fldCharType="begin"/>
      </w:r>
      <w:r>
        <w:instrText xml:space="preserve"> ADDIN EN.CITE &lt;EndNote&gt;&lt;Cite&gt;&lt;Author&gt;Datta&lt;/Author&gt;&lt;Year&gt;1999&lt;/Year&gt;&lt;RecNum&gt;419&lt;/RecNum&gt;&lt;MDL&gt;&lt;REFERENCE_TYPE&gt;0&lt;/REFERENCE_TYPE&gt;&lt;AUTHORS&gt;&lt;AUTHOR&gt;Datta, K.&lt;/AUTHOR&gt;&lt;AUTHOR&gt;Velazhahan, R.&lt;/AUTHOR&gt;&lt;AUTHOR&gt;Oliva, N.&lt;/AUTHOR&gt;&lt;AUTHOR&gt;Ona, I.&lt;/AUTHOR&gt;&lt;AUTHOR&gt;Mew, T.&lt;/AUTHOR&gt;&lt;AUTHOR&gt;Khush, G. S.&lt;/AUTHOR&gt;&lt;AUTHOR&gt;Muthukrishnan, S.&lt;/AUTHOR&gt;&lt;AUTHOR&gt;Datta, S. K.&lt;/AUTHOR&gt;&lt;/AUTHORS&gt;&lt;YEAR&gt;1999&lt;/YEAR&gt;&lt;TITLE&gt;&lt;styles&gt;&lt;style face='2' start='59'&gt;&lt;/style&gt;&lt;style start='63'&gt;&lt;/style&gt;&lt;style face='2' start='142'&gt;&lt;/style&gt;&lt;style start='161'&gt;&lt;/style&gt;&lt;/styles&gt;Over-expression of the cloned rice thaumatin-like protein (PR-5) gene in transgenic rice plants enhances environmental friendly resistance to Rhizoctonia solani causing sheath blight disease&lt;/TITLE&gt;&lt;SECONDARY_TITLE&gt;Theoretical and Applied Genetics&lt;/SECONDARY_TITLE&gt;&lt;VOLUME&gt;98&lt;/VOLUME&gt;&lt;NUMBER&gt;6-7&lt;/NUMBER&gt;&lt;PAGES&gt;1138-1145&lt;/PAGES&gt;&lt;/MDL&gt;&lt;/Cite&gt;&lt;/EndNote&gt;</w:instrText>
      </w:r>
      <w:r>
        <w:fldChar w:fldCharType="separate"/>
      </w:r>
      <w:r>
        <w:t>(Datta et al., 1999)</w:t>
      </w:r>
      <w:r>
        <w:fldChar w:fldCharType="end"/>
      </w:r>
      <w:r>
        <w:t xml:space="preserve">. Several </w:t>
      </w:r>
      <w:r>
        <w:rPr>
          <w:i/>
          <w:iCs/>
        </w:rPr>
        <w:t>PR</w:t>
      </w:r>
      <w:r>
        <w:t xml:space="preserve"> genes in rice, </w:t>
      </w:r>
      <w:r>
        <w:rPr>
          <w:i/>
          <w:iCs/>
        </w:rPr>
        <w:t>PR2</w:t>
      </w:r>
      <w:r>
        <w:t xml:space="preserve">, </w:t>
      </w:r>
      <w:r>
        <w:rPr>
          <w:i/>
          <w:iCs/>
        </w:rPr>
        <w:t>PR3</w:t>
      </w:r>
      <w:r>
        <w:t xml:space="preserve">, </w:t>
      </w:r>
      <w:r>
        <w:rPr>
          <w:i/>
          <w:iCs/>
        </w:rPr>
        <w:t>PR5</w:t>
      </w:r>
      <w:r>
        <w:t xml:space="preserve"> and </w:t>
      </w:r>
      <w:r>
        <w:rPr>
          <w:i/>
          <w:iCs/>
        </w:rPr>
        <w:t>PR9</w:t>
      </w:r>
      <w:r>
        <w:t xml:space="preserve">, were shown to be induced and their proteins </w:t>
      </w:r>
      <w:r>
        <w:lastRenderedPageBreak/>
        <w:t xml:space="preserve">accumulated by JA and rice blast fungus, </w:t>
      </w:r>
      <w:r>
        <w:rPr>
          <w:i/>
          <w:iCs/>
        </w:rPr>
        <w:t>Magnaporthe grisea</w:t>
      </w:r>
      <w:r>
        <w:t xml:space="preserve"> </w:t>
      </w:r>
      <w:r>
        <w:fldChar w:fldCharType="begin"/>
      </w:r>
      <w:r>
        <w:instrText xml:space="preserve"> ADDIN EN.CITE &lt;EndNote&gt;&lt;Cite&gt;&lt;Author&gt;Schweizer&lt;/Author&gt;&lt;Year&gt;1997&lt;/Year&gt;&lt;RecNum&gt;509&lt;/RecNum&gt;&lt;MDL&gt;&lt;REFERENCE_TYPE&gt;0&lt;/REFERENCE_TYPE&gt;&lt;TITLE&gt;Jasmonate-inducible genes are activated in rice by pathogen attack without a concomitant increase in endogenous jasmonic acid levels&lt;/TITLE&gt;&lt;AUTHORS&gt;&lt;AUTHOR&gt;Schweizer, Patrick&lt;/AUTHOR&gt;&lt;AUTHOR&gt;Buchala, Antony&lt;/AUTHOR&gt;&lt;AUTHOR&gt;Silverman, Paul&lt;/AUTHOR&gt;&lt;AUTHOR&gt;Seskar, Mirjana&lt;/AUTHOR&gt;&lt;AUTHOR&gt;Raskin, Ilya&lt;/AUTHOR&gt;&lt;AUTHOR&gt;Metraux, Jean Pierre&lt;/AUTHOR&gt;&lt;/AUTHORS&gt;&lt;YEAR&gt;1997&lt;/YEAR&gt;&lt;SECONDARY_TITLE&gt;Plant Physiology&lt;/SECONDARY_TITLE&gt;&lt;VOLUME&gt;114&lt;/VOLUME&gt;&lt;NUMBER&gt;1&lt;/NUMBER&gt;&lt;PAGES&gt;79-88&lt;/PAGES&gt;&lt;/MDL&gt;&lt;/Cite&gt;&lt;/EndNote&gt;</w:instrText>
      </w:r>
      <w:r>
        <w:fldChar w:fldCharType="separate"/>
      </w:r>
      <w:r>
        <w:t>(Schweizer et al., 1997)</w:t>
      </w:r>
      <w:r>
        <w:fldChar w:fldCharType="end"/>
      </w:r>
      <w:r>
        <w:t xml:space="preserve">. In sunflower, the </w:t>
      </w:r>
      <w:r>
        <w:rPr>
          <w:i/>
          <w:iCs/>
        </w:rPr>
        <w:t>defensin</w:t>
      </w:r>
      <w:r>
        <w:t xml:space="preserve"> (</w:t>
      </w:r>
      <w:r>
        <w:rPr>
          <w:i/>
          <w:iCs/>
        </w:rPr>
        <w:t>PR5-1</w:t>
      </w:r>
      <w:r>
        <w:t xml:space="preserve">) gene was induced by either JA and/or SA, 6 and 24 hr after application, respectively </w:t>
      </w:r>
      <w:r>
        <w:fldChar w:fldCharType="begin"/>
      </w:r>
      <w:r>
        <w:instrText xml:space="preserve"> ADDIN EN.CITE &lt;EndNote&gt;&lt;Cite&gt;&lt;Author&gt;Hu&lt;/Author&gt;&lt;Year&gt;2003&lt;/Year&gt;&lt;RecNum&gt;416&lt;/RecNum&gt;&lt;MDL&gt;&lt;REFERENCE_TYPE&gt;0&lt;/REFERENCE_TYPE&gt;&lt;TITLE&gt;Overexpression of a gene encoding hydrogen peroxide-generating oxalate oxidase evokes defense responses in sunflower&lt;/TITLE&gt;&lt;AUTHORS&gt;&lt;AUTHOR&gt;Hu, X.&lt;/AUTHOR&gt;&lt;AUTHOR&gt;Bidney, D. L.&lt;/AUTHOR&gt;&lt;AUTHOR&gt;Yalpani, N.&lt;/AUTHOR&gt;&lt;AUTHOR&gt;Duvick, J. P.&lt;/AUTHOR&gt;&lt;AUTHOR&gt;Crasta, O.&lt;/AUTHOR&gt;&lt;AUTHOR&gt;Folkerts, O.&lt;/AUTHOR&gt;&lt;AUTHOR&gt;Lu, G. H.&lt;/AUTHOR&gt;&lt;/AUTHORS&gt;&lt;YEAR&gt;2003&lt;/YEAR&gt;&lt;SECONDARY_TITLE&gt;Plant Physiology&lt;/SECONDARY_TITLE&gt;&lt;VOLUME&gt;133&lt;/VOLUME&gt;&lt;NUMBER&gt;1&lt;/NUMBER&gt;&lt;PAGES&gt;170-181&lt;/PAGES&gt;&lt;KEYWORDS&gt;&lt;KEYWORD&gt;carbon dioxide; complementary DNA; defence mechanisms; disease resistance; fungal diseases; gene expression; genes ; hydrogen peroxide; mimicry ; oxalic acid; plant diseases; plant pathogenic fungi; plant pathogens; sunflowers ; transgenic plants&lt;/KEYWORD&gt;&lt;/KEYWORDS&gt;&lt;/MDL&gt;&lt;/Cite&gt;&lt;/EndNote&gt;</w:instrText>
      </w:r>
      <w:r>
        <w:fldChar w:fldCharType="separate"/>
      </w:r>
      <w:r>
        <w:t>(Hu et al., 2003)</w:t>
      </w:r>
      <w:r>
        <w:fldChar w:fldCharType="end"/>
      </w:r>
      <w:r>
        <w:t xml:space="preserve">. Xu et al. </w:t>
      </w:r>
      <w:r>
        <w:fldChar w:fldCharType="begin"/>
      </w:r>
      <w:r>
        <w:instrText xml:space="preserve"> ADDIN EN.CITE &lt;EndNote&gt;&lt;Cite&gt;&lt;Author&gt;Xu&lt;/Author&gt;&lt;Year&gt;1994&lt;/Year&gt;&lt;RecNum&gt;418&lt;/RecNum&gt;&lt;MDL&gt;&lt;REFERENCE_TYPE&gt;0&lt;/REFERENCE_TYPE&gt;&lt;AUTHORS&gt;&lt;AUTHOR&gt;Xu, Y.&lt;/AUTHOR&gt;&lt;AUTHOR&gt;Chang, P. F. L.&lt;/AUTHOR&gt;&lt;AUTHOR&gt;Liu, D.&lt;/AUTHOR&gt;&lt;AUTHOR&gt;Narasimhan, M. L.&lt;/AUTHOR&gt;&lt;AUTHOR&gt;Raghothama, K. G.&lt;/AUTHOR&gt;&lt;AUTHOR&gt;Hasegawa, P. M.&lt;/AUTHOR&gt;&lt;AUTHOR&gt;Bressan, R. A.&lt;/AUTHOR&gt;&lt;/AUTHORS&gt;&lt;YEAR&gt;1994&lt;/YEAR&gt;&lt;TITLE&gt;Plant defense genes are synergistically induced by ethylene and methyl jasmonate&lt;/TITLE&gt;&lt;SECONDARY_TITLE&gt;Plant Cell&lt;/SECONDARY_TITLE&gt;&lt;VOLUME&gt;6&lt;/VOLUME&gt;&lt;NUMBER&gt;8&lt;/NUMBER&gt;&lt;PAGES&gt;1077-1085&lt;/PAGES&gt;&lt;KEYWORDS&gt;&lt;KEYWORD&gt;tobacco ; transgenic plants; genetic transformation; disease resistance; plant pathogens; transcription factors; salicylic acid; protein kinase; seedlings ; promoters ; gene expression; pathogenesis related proteins; ethylene ; methyl jasmonate; plant growth regulators; jasmonic acid; plant diseases; stimulant plants; diseases ; biotechnology ; growth inhibitors; plant pathology&lt;/KEYWORD&gt;&lt;/KEYWORDS&gt;&lt;/MDL&gt;&lt;/Cite&gt;&lt;/EndNote&gt;</w:instrText>
      </w:r>
      <w:r>
        <w:fldChar w:fldCharType="separate"/>
      </w:r>
      <w:r>
        <w:t>(1994)</w:t>
      </w:r>
      <w:r>
        <w:fldChar w:fldCharType="end"/>
      </w:r>
      <w:r>
        <w:t xml:space="preserve"> showed that </w:t>
      </w:r>
      <w:r>
        <w:rPr>
          <w:i/>
          <w:iCs/>
        </w:rPr>
        <w:t>PR1</w:t>
      </w:r>
      <w:r>
        <w:t xml:space="preserve"> and </w:t>
      </w:r>
      <w:r>
        <w:rPr>
          <w:i/>
          <w:iCs/>
        </w:rPr>
        <w:t>PR5</w:t>
      </w:r>
      <w:r>
        <w:t xml:space="preserve"> in tobacco were induced by a combination of MJ and ethylene.</w:t>
      </w:r>
    </w:p>
    <w:p w:rsidR="00C80D93" w:rsidRDefault="00C80D93" w:rsidP="00C80D93">
      <w:pPr>
        <w:pStyle w:val="BodyTextIndent2"/>
        <w:jc w:val="both"/>
      </w:pPr>
      <w:r>
        <w:t xml:space="preserve">The increased resistance conferred by external application of MJ appears to cost plants based on the measurement of many different factors. For example, different researcher have observed reduced number of flowers </w:t>
      </w:r>
      <w:r>
        <w:fldChar w:fldCharType="begin"/>
      </w:r>
      <w:r>
        <w:instrText xml:space="preserve"> ADDIN EN.CITE &lt;EndNote&gt;&lt;Cite&gt;&lt;Author&gt;Thaler&lt;/Author&gt;&lt;Year&gt;1999&lt;/Year&gt;&lt;RecNum&gt;322&lt;/RecNum&gt;&lt;MDL&gt;&lt;REFERENCE_TYPE&gt;0&lt;/REFERENCE_TYPE&gt;&lt;TITLE&gt;Induced resistance in agricultural crops: effects of jasmonic acid on herbivory and yield in tomato plants&lt;/TITLE&gt;&lt;AUTHORS&gt;&lt;AUTHOR&gt;Thaler, J. S.&lt;/AUTHOR&gt;&lt;/AUTHORS&gt;&lt;YEAR&gt;1999&lt;/YEAR&gt;&lt;SECONDARY_TITLE&gt;Environmental Entomology&lt;/SECONDARY_TITLE&gt;&lt;VOLUME&gt;28&lt;/VOLUME&gt;&lt;NUMBER&gt;1&lt;/NUMBER&gt;&lt;PAGES&gt;30-37&lt;/PAGES&gt;&lt;KEYWORDS&gt;&lt;KEYWORD&gt;jasmonic acid; biomass ; herbivores ; induction ; oxidoreductases ; pest management; phenology ; pest resistance; catechol oxidase; seedlings ; survival ; insect pests; tomatoes ; vegetables ; pest control; control ; agricultural entomology&lt;/KEYWORD&gt;&lt;/KEYWORDS&gt;&lt;/MDL&gt;&lt;/Cite&gt;&lt;/EndNote&gt;</w:instrText>
      </w:r>
      <w:r>
        <w:fldChar w:fldCharType="separate"/>
      </w:r>
      <w:r>
        <w:t>(Thaler, 1999)</w:t>
      </w:r>
      <w:r>
        <w:fldChar w:fldCharType="end"/>
      </w:r>
      <w:r>
        <w:t xml:space="preserve">, delayed flowering and fruit ripening </w:t>
      </w:r>
      <w:r>
        <w:fldChar w:fldCharType="begin"/>
      </w:r>
      <w:r>
        <w:instrText xml:space="preserve"> ADDIN EN.CITE &lt;EndNote&gt;&lt;Cite&gt;&lt;Author&gt;Heil&lt;/Author&gt;&lt;Year&gt;2002&lt;/Year&gt;&lt;RecNum&gt;246&lt;/RecNum&gt;&lt;MDL&gt;&lt;REFERENCE_TYPE&gt;0&lt;/REFERENCE_TYPE&gt;&lt;TITLE&gt;Ecological costs of induced resistance&lt;/TITLE&gt;&lt;AUTHORS&gt;&lt;AUTHOR&gt;Heil, M.&lt;/AUTHOR&gt;&lt;/AUTHORS&gt;&lt;YEAR&gt;2002&lt;/YEAR&gt;&lt;SECONDARY_TITLE&gt;Current Opinion in Plant Biology&lt;/SECONDARY_TITLE&gt;&lt;VOLUME&gt;5&lt;/VOLUME&gt;&lt;NUMBER&gt;4&lt;/NUMBER&gt;&lt;PAGES&gt;345-350&lt;/PAGES&gt;&lt;KEYWORDS&gt;&lt;KEYWORD&gt;costs ; disease resistance; induced resistance; pest resistance; plant diseases; plant ecology; plant pests; plant protection&lt;/KEYWORD&gt;&lt;/KEYWORDS&gt;&lt;/MDL&gt;&lt;/Cite&gt;&lt;/EndNote&gt;</w:instrText>
      </w:r>
      <w:r>
        <w:fldChar w:fldCharType="separate"/>
      </w:r>
      <w:r>
        <w:t>(Heil, 2002)</w:t>
      </w:r>
      <w:r>
        <w:fldChar w:fldCharType="end"/>
      </w:r>
      <w:r>
        <w:t xml:space="preserve">, reduced growth </w:t>
      </w:r>
      <w:r>
        <w:fldChar w:fldCharType="begin"/>
      </w:r>
      <w:r>
        <w:instrText xml:space="preserve"> ADDIN EN.CITE &lt;EndNote&gt;&lt;Cite&gt;&lt;Author&gt;Heijari&lt;/Author&gt;&lt;Year&gt;2005&lt;/Year&gt;&lt;RecNum&gt;466&lt;/RecNum&gt;&lt;MDL&gt;&lt;REFERENCE_TYPE&gt;0&lt;/REFERENCE_TYPE&gt;&lt;AUTHORS&gt;&lt;AUTHOR&gt;Heijari, J.&lt;/AUTHOR&gt;&lt;AUTHOR&gt;Nerg, A. M.&lt;/AUTHOR&gt;&lt;AUTHOR&gt;Kainulainen, P.&lt;/AUTHOR&gt;&lt;AUTHOR&gt;Viiri, H.&lt;/AUTHOR&gt;&lt;AUTHOR&gt;Vuorinen, M.&lt;/AUTHOR&gt;&lt;AUTHOR&gt;Holopainen, J. K.&lt;/AUTHOR&gt;&lt;/AUTHORS&gt;&lt;YEAR&gt;2005&lt;/YEAR&gt;&lt;TITLE&gt;&lt;styles&gt;&lt;style face='2' start='101'&gt;&lt;/style&gt;&lt;style start='117'&gt;&lt;/style&gt;&lt;/styles&gt;Application of methyl jasmonate reduces growth but increases chemical defence and resistance against Hylobius abietis in Scots pine seedlings&lt;/TITLE&gt;&lt;SECONDARY_TITLE&gt;Entomologia Experimentalis et Applicata&lt;/SECONDARY_TITLE&gt;&lt;VOLUME&gt;115&lt;/VOLUME&gt;&lt;NUMBER&gt;1&lt;/NUMBER&gt;&lt;PAGES&gt;117-124&lt;/PAGES&gt;&lt;/MDL&gt;&lt;/Cite&gt;&lt;/EndNote&gt;</w:instrText>
      </w:r>
      <w:r>
        <w:fldChar w:fldCharType="separate"/>
      </w:r>
      <w:r>
        <w:t>(Heijari et al., 2005)</w:t>
      </w:r>
      <w:r>
        <w:fldChar w:fldCharType="end"/>
      </w:r>
      <w:r>
        <w:t xml:space="preserve"> and induction of leaf senescence and reduced grain weight </w:t>
      </w:r>
      <w:r>
        <w:fldChar w:fldCharType="begin"/>
      </w:r>
      <w:r>
        <w:instrText xml:space="preserve"> ADDIN EN.CITE &lt;EndNote&gt;&lt;Cite&gt;&lt;Author&gt;Beltrano&lt;/Author&gt;&lt;Year&gt;1998&lt;/Year&gt;&lt;RecNum&gt;192&lt;/RecNum&gt;&lt;MDL&gt;&lt;REFERENCE_TYPE&gt;0&lt;/REFERENCE_TYPE&gt;&lt;TITLE&gt;Senescence of flag leaves and ears of wheat hastened by methyl jasmonate&lt;/TITLE&gt;&lt;AUTHORS&gt;&lt;AUTHOR&gt;Beltrano, J.&lt;/AUTHOR&gt;&lt;AUTHOR&gt;Ronco, M. G.&lt;/AUTHOR&gt;&lt;AUTHOR&gt;Montaldi, E. R.&lt;/AUTHOR&gt;&lt;AUTHOR&gt;Carbone, A.&lt;/AUTHOR&gt;&lt;/AUTHORS&gt;&lt;YEAR&gt;1998&lt;/YEAR&gt;&lt;SECONDARY_TITLE&gt;Journal of Plant Growth Regulation&lt;/SECONDARY_TITLE&gt;&lt;VOLUME&gt;17&lt;/VOLUME&gt;&lt;NUMBER&gt;1&lt;/NUMBER&gt;&lt;PAGES&gt;53-57&lt;/PAGES&gt;&lt;KEYWORDS&gt;&lt;KEYWORD&gt;ethylene ; wheat ; senescence ; leaves ; methyl jasmonate; growth regulators; plant growth regulators; transpiration ; photosynthesis ; spikes ; jasmonic acid; growth inhibitors&lt;/KEYWORD&gt;&lt;/KEYWORDS&gt;&lt;/MDL&gt;&lt;/Cite&gt;&lt;/EndNote&gt;</w:instrText>
      </w:r>
      <w:r>
        <w:fldChar w:fldCharType="separate"/>
      </w:r>
      <w:r>
        <w:t>(Beltrano et al., 1998)</w:t>
      </w:r>
      <w:r>
        <w:fldChar w:fldCharType="end"/>
      </w:r>
      <w:r>
        <w:t xml:space="preserve">. Baldwin </w:t>
      </w:r>
      <w:r>
        <w:fldChar w:fldCharType="begin"/>
      </w:r>
      <w:r>
        <w:instrText xml:space="preserve"> ADDIN EN.CITE &lt;EndNote&gt;&lt;Cite&gt;&lt;Author&gt;Baldwin&lt;/Author&gt;&lt;Year&gt;1998&lt;/Year&gt;&lt;RecNum&gt;432&lt;/RecNum&gt;&lt;MDL&gt;&lt;REFERENCE_TYPE&gt;0&lt;/REFERENCE_TYPE&gt;&lt;AUTHORS&gt;&lt;AUTHOR&gt;Baldwin, I. T.&lt;/AUTHOR&gt;&lt;/AUTHORS&gt;&lt;YEAR&gt;1998&lt;/YEAR&gt;&lt;TITLE&gt;Jasmonate-induced responses are costly but benefit plants under attack in native populations&lt;/TITLE&gt;&lt;SECONDARY_TITLE&gt;Proceedings of the National Academy of Sciences of the United States of America&lt;/SECONDARY_TITLE&gt;&lt;VOLUME&gt;95&lt;/VOLUME&gt;&lt;NUMBER&gt;14&lt;/NUMBER&gt;&lt;PAGES&gt;8113-8118&lt;/PAGES&gt;&lt;/MDL&gt;&lt;/Cite&gt;&lt;/EndNote&gt;</w:instrText>
      </w:r>
      <w:r>
        <w:fldChar w:fldCharType="separate"/>
      </w:r>
      <w:r>
        <w:t>(1998)</w:t>
      </w:r>
      <w:r>
        <w:fldChar w:fldCharType="end"/>
      </w:r>
      <w:r>
        <w:t xml:space="preserve"> showed that if MJ-induced plants had not been attacked by herbivores, less seeds were obtained compared to control plants, therefore it is suggested that MJ should be applied when the attack is predictable and induction is necessary rather than constitutively. In a four-year experiment on the effect of JA on the yield and phenology of tomato, there was no significant difference between yield of JA-treated and control tomato when tomato were grown under natural and experimentally reduced the levels of herbivores </w:t>
      </w:r>
      <w:r>
        <w:fldChar w:fldCharType="begin"/>
      </w:r>
      <w:r>
        <w:instrText xml:space="preserve"> ADDIN EN.CITE &lt;EndNote&gt;&lt;Cite&gt;&lt;Author&gt;Thaler&lt;/Author&gt;&lt;Year&gt;1999&lt;/Year&gt;&lt;RecNum&gt;322&lt;/RecNum&gt;&lt;MDL&gt;&lt;REFERENCE_TYPE&gt;0&lt;/REFERENCE_TYPE&gt;&lt;TITLE&gt;Induced resistance in agricultural crops: effects of jasmonic acid on herbivory and yield in tomato plants&lt;/TITLE&gt;&lt;AUTHORS&gt;&lt;AUTHOR&gt;Thaler, J. S.&lt;/AUTHOR&gt;&lt;/AUTHORS&gt;&lt;YEAR&gt;1999&lt;/YEAR&gt;&lt;SECONDARY_TITLE&gt;Environmental Entomology&lt;/SECONDARY_TITLE&gt;&lt;VOLUME&gt;28&lt;/VOLUME&gt;&lt;NUMBER&gt;1&lt;/NUMBER&gt;&lt;PAGES&gt;30-37&lt;/PAGES&gt;&lt;KEYWORDS&gt;&lt;KEYWORD&gt;jasmonic acid; biomass ; herbivores ; induction ; oxidoreductases ; pest management; phenology ; pest resistance; catechol oxidase; seedlings ; survival ; insect pests; tomatoes ; vegetables ; pest control; control ; agricultural entomology&lt;/KEYWORD&gt;&lt;/KEYWORDS&gt;&lt;/MDL&gt;&lt;/Cite&gt;&lt;/EndNote&gt;</w:instrText>
      </w:r>
      <w:r>
        <w:fldChar w:fldCharType="separate"/>
      </w:r>
      <w:r>
        <w:t>(Thaler, 1999)</w:t>
      </w:r>
      <w:r>
        <w:fldChar w:fldCharType="end"/>
      </w:r>
      <w:r>
        <w:t xml:space="preserve">. There are some examples where the positive effects of MJ could compensate the negative effects of exogenous JA. For example, positive effects of JA on the reducing the plant damage by herbivores could compensate the negative effects on tomato such as reducing the number of flowers </w:t>
      </w:r>
      <w:r>
        <w:fldChar w:fldCharType="begin"/>
      </w:r>
      <w:r>
        <w:instrText xml:space="preserve"> ADDIN EN.CITE &lt;EndNote&gt;&lt;Cite&gt;&lt;Author&gt;Thaler&lt;/Author&gt;&lt;Year&gt;1999&lt;/Year&gt;&lt;RecNum&gt;322&lt;/RecNum&gt;&lt;MDL&gt;&lt;REFERENCE_TYPE&gt;0&lt;/REFERENCE_TYPE&gt;&lt;TITLE&gt;Induced resistance in agricultural crops: effects of jasmonic acid on herbivory and yield in tomato plants&lt;/TITLE&gt;&lt;AUTHORS&gt;&lt;AUTHOR&gt;Thaler, J. S.&lt;/AUTHOR&gt;&lt;/AUTHORS&gt;&lt;YEAR&gt;1999&lt;/YEAR&gt;&lt;SECONDARY_TITLE&gt;Environmental Entomology&lt;/SECONDARY_TITLE&gt;&lt;VOLUME&gt;28&lt;/VOLUME&gt;&lt;NUMBER&gt;1&lt;/NUMBER&gt;&lt;PAGES&gt;30-37&lt;/PAGES&gt;&lt;KEYWORDS&gt;&lt;KEYWORD&gt;jasmonic acid; biomass ; herbivores ; induction ; oxidoreductases ; pest management; phenology ; pest resistance; catechol oxidase; seedlings ; survival ; insect pests; tomatoes ; vegetables ; pest control; control ; agricultural entomology&lt;/KEYWORD&gt;&lt;/KEYWORDS&gt;&lt;/MDL&gt;&lt;/Cite&gt;&lt;/EndNote&gt;</w:instrText>
      </w:r>
      <w:r>
        <w:fldChar w:fldCharType="separate"/>
      </w:r>
      <w:r>
        <w:t>(Thaler, 1999)</w:t>
      </w:r>
      <w:r>
        <w:fldChar w:fldCharType="end"/>
      </w:r>
      <w:r>
        <w:t>.</w:t>
      </w:r>
    </w:p>
    <w:p w:rsidR="00C80D93" w:rsidRDefault="00C80D93" w:rsidP="00C80D93">
      <w:pPr>
        <w:pStyle w:val="Heading3"/>
        <w:jc w:val="both"/>
      </w:pPr>
      <w:bookmarkStart w:id="274" w:name="_Toc150917174"/>
    </w:p>
    <w:p w:rsidR="00C80D93" w:rsidRDefault="00C80D93" w:rsidP="00C80D93">
      <w:pPr>
        <w:pStyle w:val="Heading3"/>
        <w:jc w:val="both"/>
      </w:pPr>
      <w:bookmarkStart w:id="275" w:name="_Toc152592303"/>
      <w:bookmarkStart w:id="276" w:name="_Toc152593454"/>
      <w:bookmarkStart w:id="277" w:name="_Toc152593763"/>
      <w:bookmarkStart w:id="278" w:name="_Toc152594744"/>
      <w:bookmarkStart w:id="279" w:name="_Toc152595041"/>
      <w:bookmarkStart w:id="280" w:name="_Toc152644125"/>
      <w:bookmarkStart w:id="281" w:name="_Toc152644630"/>
      <w:bookmarkStart w:id="282" w:name="_Toc152644745"/>
      <w:bookmarkStart w:id="283" w:name="_Toc152644862"/>
      <w:bookmarkStart w:id="284" w:name="_Toc152748227"/>
      <w:bookmarkStart w:id="285" w:name="_Toc152750812"/>
      <w:bookmarkStart w:id="286" w:name="_Toc153184654"/>
      <w:bookmarkStart w:id="287" w:name="_Toc171161517"/>
      <w:r>
        <w:t>1.5.4   Mechanical damage</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rsidR="00C80D93" w:rsidRDefault="00C80D93" w:rsidP="00C80D93">
      <w:pPr>
        <w:spacing w:line="480" w:lineRule="auto"/>
        <w:ind w:firstLine="720"/>
        <w:jc w:val="both"/>
      </w:pPr>
      <w:r>
        <w:t xml:space="preserve">Mechanical damage such as wounding induces many of the same defence reactions and genes as chemical compounds. In rice, wounding of one leaf, induced a number of </w:t>
      </w:r>
      <w:r>
        <w:rPr>
          <w:i/>
          <w:iCs/>
        </w:rPr>
        <w:t>PR</w:t>
      </w:r>
      <w:r>
        <w:t xml:space="preserve"> genes </w:t>
      </w:r>
      <w:r>
        <w:fldChar w:fldCharType="begin"/>
      </w:r>
      <w:r>
        <w:instrText xml:space="preserve"> ADDIN EN.CITE &lt;EndNote&gt;&lt;Cite&gt;&lt;Author&gt;Schweizer&lt;/Author&gt;&lt;Year&gt;1998&lt;/Year&gt;&lt;RecNum&gt;304&lt;/RecNum&gt;&lt;MDL&gt;&lt;REFERENCE_TYPE&gt;0&lt;/REFERENCE_TYPE&gt;&lt;TITLE&gt;Induced systemic resistance in wounded rice plants&lt;/TITLE&gt;&lt;AUTHORS&gt;&lt;AUTHOR&gt;Schweizer, P.&lt;/AUTHOR&gt;&lt;AUTHOR&gt;Buchala, A.&lt;/AUTHOR&gt;&lt;AUTHOR&gt;Dudler, R.&lt;/AUTHOR&gt;&lt;AUTHOR&gt;Metraux, J. P.&lt;/AUTHOR&gt;&lt;/AUTHORS&gt;&lt;YEAR&gt;1998&lt;/YEAR&gt;&lt;SECONDARY_TITLE&gt;Plant Journal&lt;/SECONDARY_TITLE&gt;&lt;VOLUME&gt;14&lt;/VOLUME&gt;&lt;NUMBER&gt;4&lt;/NUMBER&gt;&lt;PAGES&gt;475-481&lt;/PAGES&gt;&lt;KEYWORDS&gt;&lt;KEYWORD&gt;induced resistance; rice ; jasmonic acid; plant pathogenic fungi; plant diseases; plant pathogens; disease resistance; leaves ; pathogenesis related proteins; signal transduction; gene expression; cereals ; plant pathology&lt;/KEYWORD&gt;&lt;/KEYWORDS&gt;&lt;/MDL&gt;&lt;/Cite&gt;&lt;/EndNote&gt;</w:instrText>
      </w:r>
      <w:r>
        <w:fldChar w:fldCharType="separate"/>
      </w:r>
      <w:r>
        <w:t>(Schweizer et al., 1998)</w:t>
      </w:r>
      <w:r>
        <w:fldChar w:fldCharType="end"/>
      </w:r>
      <w:r>
        <w:t xml:space="preserve">. Similarly in wheat, </w:t>
      </w:r>
      <w:r>
        <w:rPr>
          <w:i/>
          <w:iCs/>
        </w:rPr>
        <w:t>PR4</w:t>
      </w:r>
      <w:r>
        <w:t xml:space="preserve"> genes were expressed at 1-3 days after </w:t>
      </w:r>
      <w:r>
        <w:lastRenderedPageBreak/>
        <w:t xml:space="preserve">wounding </w:t>
      </w:r>
      <w:r>
        <w:fldChar w:fldCharType="begin"/>
      </w:r>
      <w:r>
        <w:instrText xml:space="preserve"> ADDIN EN.CITE &lt;EndNote&gt;&lt;Cite&gt;&lt;Author&gt;Bertini&lt;/Author&gt;&lt;Year&gt;2003&lt;/Year&gt;&lt;RecNum&gt;195&lt;/RecNum&gt;&lt;MDL&gt;&lt;REFERENCE_TYPE&gt;0&lt;/REFERENCE_TYPE&gt;&lt;AUTHORS&gt;&lt;AUTHOR&gt;Bertini, L.&lt;/AUTHOR&gt;&lt;AUTHOR&gt;Leonardi, L.&lt;/AUTHOR&gt;&lt;AUTHOR&gt;Caporale, C.&lt;/AUTHOR&gt;&lt;AUTHOR&gt;Tucci, M.&lt;/AUTHOR&gt;&lt;AUTHOR&gt;Cascone, N.&lt;/AUTHOR&gt;&lt;AUTHOR&gt;Berardino, I. D.&lt;/AUTHOR&gt;&lt;AUTHOR&gt;Buonocore, V.&lt;/AUTHOR&gt;&lt;AUTHOR&gt;Caruso, C.&lt;/AUTHOR&gt;&lt;/AUTHORS&gt;&lt;YEAR&gt;2003&lt;/YEAR&gt;&lt;TITLE&gt;&lt;styles&gt;&lt;style face='2' start='26'&gt;&lt;/style&gt;&lt;style start='29'&gt;&lt;/style&gt;&lt;/styles&gt;Pathogen-responsive wheat PR4 genes are induced by activators of systemic acquired resistance and wounding&lt;/TITLE&gt;&lt;SECONDARY_TITLE&gt;Plant Science&lt;/SECONDARY_TITLE&gt;&lt;VOLUME&gt;164&lt;/VOLUME&gt;&lt;NUMBER&gt;6&lt;/NUMBER&gt;&lt;PAGES&gt;1067-1078&lt;/PAGES&gt;&lt;KEYWORDS&gt;&lt;KEYWORD&gt;biochemical pathways; defence mechanisms; disease resistance; fungal diseases; genes ; induced resistance; infection ; methyl jasmonate; plant diseases; plant growth regulators; plant pathogenic fungi; plant pathogens; salicylic acid; stress ; stress response; wheat&lt;/KEYWORD&gt;&lt;/KEYWORDS&gt;&lt;/MDL&gt;&lt;/Cite&gt;&lt;/EndNote&gt;</w:instrText>
      </w:r>
      <w:r>
        <w:fldChar w:fldCharType="separate"/>
      </w:r>
      <w:r>
        <w:t>(Bertini et al., 2003)</w:t>
      </w:r>
      <w:r>
        <w:fldChar w:fldCharType="end"/>
      </w:r>
      <w:r>
        <w:t xml:space="preserve">. Li et al. </w:t>
      </w:r>
      <w:r>
        <w:fldChar w:fldCharType="begin"/>
      </w:r>
      <w:r>
        <w:instrText xml:space="preserve"> ADDIN EN.CITE &lt;EndNote&gt;&lt;Cite ExcludeAuth="1"&gt;&lt;Author&gt;Li&lt;/Author&gt;&lt;Year&gt;2001&lt;/Year&gt;&lt;RecNum&gt;263&lt;/RecNum&gt;&lt;MDL&gt;&lt;REFERENCE_TYPE&gt;0&lt;/REFERENCE_TYPE&gt;&lt;TITLE&gt;Genetic analysis of wound signaling in tomato. Evidence for a dual role of jasmonic acid in defense and female fertility&lt;/TITLE&gt;&lt;AUTHORS&gt;&lt;AUTHOR&gt;Li, L.&lt;/AUTHOR&gt;&lt;AUTHOR&gt;Li, C. Y.&lt;/AUTHOR&gt;&lt;AUTHOR&gt;Howe, G. A.&lt;/AUTHOR&gt;&lt;/AUTHORS&gt;&lt;YEAR&gt;2001&lt;/YEAR&gt;&lt;SECONDARY_TITLE&gt;Plant Physiology&lt;/SECONDARY_TITLE&gt;&lt;VOLUME&gt;127&lt;/VOLUME&gt;&lt;NUMBER&gt;4&lt;/NUMBER&gt;&lt;PAGES&gt;1414-1417&lt;/PAGES&gt;&lt;KEYWORDS&gt;&lt;KEYWORD&gt;defence ; female fertility; genetic analysis; injuries ; jasmonic acid; mutants ; mutations ; plant growth regulators; signal transduction; tomatoes&lt;/KEYWORD&gt;&lt;/KEYWORDS&gt;&lt;/MDL&gt;&lt;/Cite&gt;&lt;/EndNote&gt;</w:instrText>
      </w:r>
      <w:r>
        <w:fldChar w:fldCharType="separate"/>
      </w:r>
      <w:r>
        <w:t>(2001)</w:t>
      </w:r>
      <w:r>
        <w:fldChar w:fldCharType="end"/>
      </w:r>
      <w:r>
        <w:t xml:space="preserve"> observed that two serine protease inhibitor-encoding genes (</w:t>
      </w:r>
      <w:r>
        <w:rPr>
          <w:i/>
          <w:iCs/>
        </w:rPr>
        <w:t>Inh-Ι</w:t>
      </w:r>
      <w:r>
        <w:t xml:space="preserve"> and </w:t>
      </w:r>
      <w:r>
        <w:rPr>
          <w:i/>
          <w:iCs/>
        </w:rPr>
        <w:t>Inh-II</w:t>
      </w:r>
      <w:r>
        <w:t>) were expressed at the site of wounding and throughout tomato plants by mechanical wounding of a single leaflet.</w:t>
      </w:r>
    </w:p>
    <w:p w:rsidR="00C80D93" w:rsidRDefault="00C80D93" w:rsidP="00C80D93">
      <w:pPr>
        <w:spacing w:line="480" w:lineRule="auto"/>
        <w:ind w:firstLine="720"/>
        <w:jc w:val="both"/>
      </w:pPr>
    </w:p>
    <w:p w:rsidR="00C80D93" w:rsidRDefault="00C80D93" w:rsidP="00C80D93">
      <w:pPr>
        <w:pStyle w:val="Heading2"/>
        <w:jc w:val="both"/>
      </w:pPr>
      <w:bookmarkStart w:id="288" w:name="_Toc150917175"/>
      <w:bookmarkStart w:id="289" w:name="_Toc152592304"/>
      <w:bookmarkStart w:id="290" w:name="_Toc152593455"/>
      <w:bookmarkStart w:id="291" w:name="_Toc152593764"/>
      <w:bookmarkStart w:id="292" w:name="_Toc152594745"/>
      <w:bookmarkStart w:id="293" w:name="_Toc152595042"/>
      <w:bookmarkStart w:id="294" w:name="_Toc152644126"/>
      <w:bookmarkStart w:id="295" w:name="_Toc152644631"/>
      <w:bookmarkStart w:id="296" w:name="_Toc152644746"/>
      <w:bookmarkStart w:id="297" w:name="_Toc152644863"/>
      <w:bookmarkStart w:id="298" w:name="_Toc152748228"/>
      <w:bookmarkStart w:id="299" w:name="_Toc152750813"/>
      <w:bookmarkStart w:id="300" w:name="_Toc153184655"/>
      <w:bookmarkStart w:id="301" w:name="_Toc171161518"/>
      <w:r>
        <w:t>1.6   Plant parasitic nematodes</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rsidR="00C80D93" w:rsidRDefault="00C80D93" w:rsidP="00C80D93">
      <w:pPr>
        <w:jc w:val="both"/>
      </w:pPr>
    </w:p>
    <w:p w:rsidR="00C80D93" w:rsidRDefault="00C80D93" w:rsidP="00C80D93">
      <w:pPr>
        <w:spacing w:line="480" w:lineRule="auto"/>
        <w:ind w:firstLine="720"/>
        <w:jc w:val="both"/>
      </w:pPr>
      <w:r>
        <w:t xml:space="preserve">The crop losses due to nematodes are estimated to be about 11% in the world and cost about USD 80 billion </w:t>
      </w:r>
      <w:r>
        <w:fldChar w:fldCharType="begin"/>
      </w:r>
      <w:r>
        <w:instrText xml:space="preserve"> ADDIN EN.CITE &lt;EndNote&gt;&lt;Cite&gt;&lt;Author&gt;Agrios&lt;/Author&gt;&lt;Year&gt;2004&lt;/Year&gt;&lt;RecNum&gt;479&lt;/RecNum&gt;&lt;MDL&gt;&lt;REFERENCE_TYPE&gt;1&lt;/REFERENCE_TYPE&gt;&lt;AUTHORS&gt;&lt;AUTHOR&gt;Agrios, G. N.&lt;/AUTHOR&gt;&lt;/AUTHORS&gt;&lt;YEAR&gt;2004&lt;/YEAR&gt;&lt;TITLE&gt;Plant Pathology&lt;/TITLE&gt;&lt;PUBLISHER&gt;Elsevier Academic Press&lt;/PUBLISHER&gt;&lt;EDITION&gt;Fifth&lt;/EDITION&gt;&lt;/MDL&gt;&lt;/Cite&gt;&lt;/EndNote&gt;</w:instrText>
      </w:r>
      <w:r>
        <w:fldChar w:fldCharType="separate"/>
      </w:r>
      <w:r>
        <w:t>(Agrios, 2004)</w:t>
      </w:r>
      <w:r>
        <w:fldChar w:fldCharType="end"/>
      </w:r>
      <w:r>
        <w:t xml:space="preserve">. More than 20 important crops suffer losses due to nematodes </w:t>
      </w:r>
      <w:r>
        <w:fldChar w:fldCharType="begin"/>
      </w:r>
      <w:r>
        <w:instrText xml:space="preserve"> ADDIN EN.CITE &lt;EndNote&gt;&lt;Cite&gt;&lt;Author&gt;Trivedi&lt;/Author&gt;&lt;Year&gt;1998&lt;/Year&gt;&lt;RecNum&gt;533&lt;/RecNum&gt;&lt;MDL&gt;&lt;REFERENCE_TYPE&gt;1&lt;/REFERENCE_TYPE&gt;&lt;AUTHORS&gt;&lt;AUTHOR&gt;Trivedi, P. C.&lt;/AUTHOR&gt;&lt;/AUTHORS&gt;&lt;YEAR&gt;1998&lt;/YEAR&gt;&lt;TITLE&gt;Nematode diseases in plants&lt;/TITLE&gt;&lt;PLACE_PUBLISHED&gt;New Delhi&lt;/PLACE_PUBLISHED&gt;&lt;PUBLISHER&gt;CBS publishers and Distributors&lt;/PUBLISHER&gt;&lt;/MDL&gt;&lt;/Cite&gt;&lt;/EndNote&gt;</w:instrText>
      </w:r>
      <w:r>
        <w:fldChar w:fldCharType="separate"/>
      </w:r>
      <w:r>
        <w:t>(Trivedi, 1998)</w:t>
      </w:r>
      <w:r>
        <w:fldChar w:fldCharType="end"/>
      </w:r>
      <w:r>
        <w:t xml:space="preserve">. Two out of 17 orders of nematodes, Tylenchida and Dorylaimida, are plant parasitic and members of Dorylaimida are vectors of plant viruses </w:t>
      </w:r>
      <w:r>
        <w:fldChar w:fldCharType="begin"/>
      </w:r>
      <w:r>
        <w:instrText xml:space="preserve"> ADDIN EN.CITE &lt;EndNote&gt;&lt;Cite&gt;&lt;Author&gt;Strange&lt;/Author&gt;&lt;Year&gt;2005&lt;/Year&gt;&lt;RecNum&gt;529&lt;/RecNum&gt;&lt;MDL&gt;&lt;REFERENCE_TYPE&gt;0&lt;/REFERENCE_TYPE&gt;&lt;TITLE&gt;Plant disease: a threat to global food security&lt;/TITLE&gt;&lt;AUTHORS&gt;&lt;AUTHOR&gt;Strange, R. N.&lt;/AUTHOR&gt;&lt;AUTHOR&gt;Scott, P. R.&lt;/AUTHOR&gt;&lt;/AUTHORS&gt;&lt;YEAR&gt;2005&lt;/YEAR&gt;&lt;SECONDARY_TITLE&gt;Annual Review of Phytopathology&lt;/SECONDARY_TITLE&gt;&lt;VOLUME&gt;43&lt;/VOLUME&gt;&lt;PAGES&gt;83-116&lt;/PAGES&gt;&lt;KEYWORDS&gt;&lt;KEYWORD&gt;artificial selection; disease resistance; food security; food supply; genetic diversity; genetic engineering; genetic markers; genetic resistance; genetic transformation; plant breeding; plant diseases; plant pathogens; reviews ; transgenic plants&lt;/KEYWORD&gt;&lt;/KEYWORDS&gt;&lt;/MDL&gt;&lt;/Cite&gt;&lt;/EndNote&gt;</w:instrText>
      </w:r>
      <w:r>
        <w:fldChar w:fldCharType="separate"/>
      </w:r>
      <w:r>
        <w:t>(Strange and Scott, 2005)</w:t>
      </w:r>
      <w:r>
        <w:fldChar w:fldCharType="end"/>
      </w:r>
      <w:r>
        <w:t xml:space="preserve">. Two of the devastating nematodes, </w:t>
      </w:r>
      <w:r>
        <w:rPr>
          <w:i/>
          <w:iCs/>
        </w:rPr>
        <w:t xml:space="preserve">Heterodera avenae </w:t>
      </w:r>
      <w:r>
        <w:t>and</w:t>
      </w:r>
      <w:r>
        <w:rPr>
          <w:i/>
          <w:iCs/>
        </w:rPr>
        <w:t xml:space="preserve"> Ditylenchus dipsaci,</w:t>
      </w:r>
      <w:r>
        <w:t xml:space="preserve"> are related to this thesis and will be described.</w:t>
      </w:r>
    </w:p>
    <w:p w:rsidR="00C80D93" w:rsidRDefault="00C80D93" w:rsidP="00C80D93">
      <w:pPr>
        <w:spacing w:line="480" w:lineRule="auto"/>
        <w:jc w:val="both"/>
      </w:pPr>
    </w:p>
    <w:p w:rsidR="00C80D93" w:rsidRDefault="00C80D93" w:rsidP="00C80D93">
      <w:pPr>
        <w:pStyle w:val="Heading3"/>
        <w:jc w:val="both"/>
      </w:pPr>
      <w:bookmarkStart w:id="302" w:name="_Toc150917176"/>
      <w:bookmarkStart w:id="303" w:name="_Toc152592305"/>
      <w:bookmarkStart w:id="304" w:name="_Toc152593456"/>
      <w:bookmarkStart w:id="305" w:name="_Toc152593765"/>
      <w:bookmarkStart w:id="306" w:name="_Toc152594746"/>
      <w:bookmarkStart w:id="307" w:name="_Toc152595043"/>
      <w:bookmarkStart w:id="308" w:name="_Toc152644127"/>
      <w:bookmarkStart w:id="309" w:name="_Toc152644632"/>
      <w:bookmarkStart w:id="310" w:name="_Toc152644747"/>
      <w:bookmarkStart w:id="311" w:name="_Toc152644864"/>
      <w:bookmarkStart w:id="312" w:name="_Toc152748229"/>
      <w:bookmarkStart w:id="313" w:name="_Toc152750814"/>
      <w:bookmarkStart w:id="314" w:name="_Toc153184656"/>
      <w:bookmarkStart w:id="315" w:name="_Toc171161519"/>
      <w:r>
        <w:t>1.6.1   Cereal cyst nematode (</w:t>
      </w:r>
      <w:r>
        <w:rPr>
          <w:i/>
          <w:iCs/>
        </w:rPr>
        <w:t>Heterodera avenae</w:t>
      </w:r>
      <w:r>
        <w:t>)</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rsidR="00C80D93" w:rsidRDefault="00C80D93" w:rsidP="00C80D93">
      <w:pPr>
        <w:spacing w:line="480" w:lineRule="auto"/>
        <w:ind w:firstLine="720"/>
        <w:jc w:val="both"/>
      </w:pPr>
      <w:r>
        <w:t xml:space="preserve">This nematode was first reported on oat in Britain in 1908 by Theobald and then on wheat in 1909 and was first known as cereal root eelworm </w:t>
      </w:r>
      <w:r>
        <w:fldChar w:fldCharType="begin"/>
      </w:r>
      <w:r>
        <w:instrText xml:space="preserve"> ADDIN EN.CITE &lt;EndNote&gt;&lt;Cite&gt;&lt;Author&gt;Southey&lt;/Author&gt;&lt;Year&gt;1956&lt;/Year&gt;&lt;RecNum&gt;530&lt;/RecNum&gt;&lt;MDL&gt;&lt;REFERENCE_TYPE&gt;0&lt;/REFERENCE_TYPE&gt;&lt;AUTHORS&gt;&lt;AUTHOR&gt;Southey, J. F.&lt;/AUTHOR&gt;&lt;/AUTHORS&gt;&lt;YEAR&gt;1956&lt;/YEAR&gt;&lt;TITLE&gt;National survey work for cereal root eelworm&lt;/TITLE&gt;&lt;SECONDARY_TITLE&gt;Nematology&lt;/SECONDARY_TITLE&gt;&lt;VOLUME&gt;1&lt;/VOLUME&gt;&lt;NUMBER&gt;1&lt;/NUMBER&gt;&lt;PAGES&gt;64-71&lt;/PAGES&gt;&lt;/MDL&gt;&lt;/Cite&gt;&lt;/EndNote&gt;</w:instrText>
      </w:r>
      <w:r>
        <w:fldChar w:fldCharType="separate"/>
      </w:r>
      <w:r>
        <w:t>(Southey, 1956)</w:t>
      </w:r>
      <w:r>
        <w:fldChar w:fldCharType="end"/>
      </w:r>
      <w:r>
        <w:t xml:space="preserve">. The first recording of CCN in Australia and South Australia was made by Davidson in 1930 </w:t>
      </w:r>
      <w:r>
        <w:fldChar w:fldCharType="begin"/>
      </w:r>
      <w:r>
        <w:instrText xml:space="preserve"> ADDIN EN.CITE &lt;EndNote&gt;&lt;Cite&gt;&lt;Author&gt;Stanton&lt;/Author&gt;&lt;Year&gt;1985&lt;/Year&gt;&lt;RecNum&gt;531&lt;/RecNum&gt;&lt;MDL&gt;&lt;REFERENCE_TYPE&gt;0&lt;/REFERENCE_TYPE&gt;&lt;AUTHORS&gt;&lt;AUTHOR&gt;Stanton, J. M.&lt;/AUTHOR&gt;&lt;AUTHOR&gt;Fisher, J. M.&lt;/AUTHOR&gt;&lt;/AUTHORS&gt;&lt;YEAR&gt;1985&lt;/YEAR&gt;&lt;TITLE&gt;&lt;styles&gt;&lt;style face='2' start='91'&gt;&lt;/style&gt;&lt;/styles&gt;Growth of wheat after damage by and effects of ethylene dibromide on a field population of Heterodera avenae&lt;/TITLE&gt;&lt;SECONDARY_TITLE&gt;Australian Journal of Agricultural Research&lt;/SECONDARY_TITLE&gt;&lt;VOLUME&gt;36&lt;/VOLUME&gt;&lt;NUMBER&gt;4&lt;/NUMBER&gt;&lt;PAGES&gt;559-568&lt;/PAGES&gt;&lt;/MDL&gt;&lt;/Cite&gt;&lt;/EndNote&gt;</w:instrText>
      </w:r>
      <w:r>
        <w:fldChar w:fldCharType="separate"/>
      </w:r>
      <w:r>
        <w:t>(Stanton and Fisher, 1985)</w:t>
      </w:r>
      <w:r>
        <w:fldChar w:fldCharType="end"/>
      </w:r>
      <w:r>
        <w:t>.</w:t>
      </w:r>
    </w:p>
    <w:p w:rsidR="00C80D93" w:rsidRDefault="00C80D93" w:rsidP="00C80D93">
      <w:pPr>
        <w:pStyle w:val="BodyTextIndent2"/>
        <w:jc w:val="both"/>
      </w:pPr>
      <w:r>
        <w:t xml:space="preserve">CCN is a destructive pathogen that can cause serious damage on wheat and oat. The grain yield losses of wheat due to CCN in south-eastern Australia have been estimated on average 8% (costing AUD 54 million in 1986/87) and in some farms it can be more than 50% </w:t>
      </w:r>
      <w:r>
        <w:fldChar w:fldCharType="begin"/>
      </w:r>
      <w:r>
        <w:instrText xml:space="preserve"> ADDIN EN.CITE &lt;EndNote&gt;&lt;Cite&gt;&lt;Author&gt;Brennan&lt;/Author&gt;&lt;Year&gt;1988&lt;/Year&gt;&lt;RecNum&gt;499&lt;/RecNum&gt;&lt;MDL&gt;&lt;REFERENCE_TYPE&gt;0&lt;/REFERENCE_TYPE&gt;&lt;TITLE&gt;Australian wheat diseases - assessing their economic importance&lt;/TITLE&gt;&lt;AUTHORS&gt;&lt;AUTHOR&gt;Brennan, J. P.&lt;/AUTHOR&gt;&lt;AUTHOR&gt;Murray, G. M.&lt;/AUTHOR&gt;&lt;/AUTHORS&gt;&lt;YEAR&gt;1988&lt;/YEAR&gt;&lt;SECONDARY_TITLE&gt;Agricultural Science&lt;/SECONDARY_TITLE&gt;&lt;VOLUME&gt;1&lt;/VOLUME&gt;&lt;NUMBER&gt;7&lt;/NUMBER&gt;&lt;PAGES&gt;26-35&lt;/PAGES&gt;&lt;KEYWORDS&gt;&lt;KEYWORD&gt;Wheat ; diseases ; yield losses; Crop losses; Cereals ; losses ; plant nematology; damage ; plant parasitic nematodes; nematology ; plant pathology&lt;/KEYWORD&gt;&lt;/KEYWORDS&gt;&lt;/MDL&gt;&lt;/Cite&gt;&lt;Cite&gt;&lt;Author&gt;Ogbonnaya&lt;/Author&gt;&lt;Year&gt;2001&lt;/Year&gt;&lt;RecNum&gt;450&lt;/RecNum&gt;&lt;MDL&gt;&lt;REFERENCE_TYPE&gt;0&lt;/REFERENCE_TYPE&gt;&lt;TITLE&gt;Molecular-genetic characterisation of a new nematode resistance gene in wheat&lt;/TITLE&gt;&lt;AUTHORS&gt;&lt;AUTHOR&gt;Ogbonnaya, F. C.&lt;/AUTHOR&gt;&lt;AUTHOR&gt;Seah, S.&lt;/AUTHOR&gt;&lt;AUTHOR&gt;Delibes, A.&lt;/AUTHOR&gt;&lt;AUTHOR&gt;Jahier, J.&lt;/AUTHOR&gt;&lt;AUTHOR&gt;Lopez Brana, I.&lt;/AUTHOR&gt;&lt;AUTHOR&gt;Eastwood, R. F.&lt;/AUTHOR&gt;&lt;AUTHOR&gt;Lagudah, E. S.&lt;/AUTHOR&gt;&lt;/AUTHORS&gt;&lt;YEAR&gt;2001&lt;/YEAR&gt;&lt;SECONDARY_TITLE&gt;Theoretical and Applied Genetics&lt;/SECONDARY_TITLE&gt;&lt;VOLUME&gt;102&lt;/VOLUME&gt;&lt;NUMBER&gt;4&lt;/NUMBER&gt;&lt;PAGES&gt;623-629&lt;/PAGES&gt;&lt;/MDL&gt;&lt;/Cite&gt;&lt;Cite&gt;&lt;Author&gt;Rathjen&lt;/Author&gt;&lt;Year&gt;1998&lt;/Year&gt;&lt;RecNum&gt;498&lt;/RecNum&gt;&lt;MDL&gt;&lt;REFERENCE_TYPE&gt;0&lt;/REFERENCE_TYPE&gt;&lt;TITLE&gt;Breeding wheat for resistance to Heterodera avenae in southeastern Australia&lt;/TITLE&gt;&lt;AUTHORS&gt;&lt;AUTHOR&gt;Rathjen, A. J.&lt;/AUTHOR&gt;&lt;AUTHOR&gt;Eastwood, R. F.&lt;/AUTHOR&gt;&lt;AUTHOR&gt;Lewis, J. G.&lt;/AUTHOR&gt;&lt;AUTHOR&gt;Dube, A. J.&lt;/AUTHOR&gt;&lt;/AUTHORS&gt;&lt;YEAR&gt;1998&lt;/YEAR&gt;&lt;SECONDARY_TITLE&gt;Euphytica&lt;/SECONDARY_TITLE&gt;&lt;VOLUME&gt;100&lt;/VOLUME&gt;&lt;NUMBER&gt;1-3&lt;/NUMBER&gt;&lt;PAGES&gt;55-62&lt;/PAGES&gt;&lt;/MDL&gt;&lt;/Cite&gt;&lt;/EndNote&gt;</w:instrText>
      </w:r>
      <w:r>
        <w:fldChar w:fldCharType="separate"/>
      </w:r>
      <w:r>
        <w:t>(Brennan and Murray, 1988; Rathjen et al., 1998; Ogbonnaya et al., 2001)</w:t>
      </w:r>
      <w:r>
        <w:fldChar w:fldCharType="end"/>
      </w:r>
      <w:r>
        <w:t xml:space="preserve">. Oat yield loss due to CCN in infected paddocks could be as high as 81% in South Australia where an intolerant cultivar is sown </w:t>
      </w:r>
      <w:r>
        <w:fldChar w:fldCharType="begin"/>
      </w:r>
      <w:r>
        <w:instrText xml:space="preserve"> ADDIN EN.CITE &lt;EndNote&gt;&lt;Cite&gt;&lt;Author&gt;Zwer&lt;/Author&gt;&lt;Year&gt;2005&lt;/Year&gt;&lt;RecNum&gt;527&lt;/RecNum&gt;&lt;MDL&gt;&lt;REFERENCE_TYPE&gt;5&lt;/REFERENCE_TYPE&gt;&lt;AUTHORS&gt;&lt;AUTHOR&gt;Zwer, P.&lt;/AUTHOR&gt;&lt;AUTHOR&gt;Hoppo, S.&lt;/AUTHOR&gt;&lt;AUTHOR&gt;MCCormack, P.&lt;/AUTHOR&gt;&lt;AUTHOR&gt;Schaefer, D.&lt;/AUTHOR&gt;&lt;AUTHOR&gt;Emmery, J.&lt;/AUTHOR&gt;&lt;AUTHOR&gt;Williams, M.&lt;/AUTHOR&gt;&lt;AUTHOR&gt;Cash, G.&lt;/AUTHOR&gt;&lt;AUTHOR&gt;Syndenham, J.&lt;/AUTHOR&gt;&lt;AUTHOR&gt;Cure, T.&lt;/AUTHOR&gt;&lt;AUTHOR&gt;Hall, M.&lt;/AUTHOR&gt;&lt;/AUTHORS&gt;&lt;YEAR&gt;2005&lt;/YEAR&gt;&lt;TITLE&gt;Oat breeding newsletter harvest edition&lt;/TITLE&gt;&lt;PAGES&gt;1-18&lt;/PAGES&gt;&lt;/MDL&gt;&lt;/Cite&gt;&lt;/EndNote&gt;</w:instrText>
      </w:r>
      <w:r>
        <w:fldChar w:fldCharType="separate"/>
      </w:r>
      <w:r>
        <w:t>(Zwer et al., 2005)</w:t>
      </w:r>
      <w:r>
        <w:fldChar w:fldCharType="end"/>
      </w:r>
      <w:r>
        <w:t>.</w:t>
      </w:r>
    </w:p>
    <w:p w:rsidR="00C80D93" w:rsidRDefault="00C80D93" w:rsidP="00C80D93">
      <w:pPr>
        <w:jc w:val="both"/>
      </w:pPr>
    </w:p>
    <w:p w:rsidR="00C80D93" w:rsidRDefault="00C80D93" w:rsidP="00C80D93">
      <w:pPr>
        <w:pStyle w:val="Heading3"/>
        <w:jc w:val="both"/>
      </w:pPr>
      <w:bookmarkStart w:id="316" w:name="_Toc150917177"/>
      <w:bookmarkStart w:id="317" w:name="_Toc152592306"/>
      <w:bookmarkStart w:id="318" w:name="_Toc152593457"/>
      <w:bookmarkStart w:id="319" w:name="_Toc152593766"/>
      <w:bookmarkStart w:id="320" w:name="_Toc152594747"/>
      <w:bookmarkStart w:id="321" w:name="_Toc152595044"/>
      <w:bookmarkStart w:id="322" w:name="_Toc152644128"/>
      <w:bookmarkStart w:id="323" w:name="_Toc152644633"/>
      <w:bookmarkStart w:id="324" w:name="_Toc152644748"/>
      <w:bookmarkStart w:id="325" w:name="_Toc152644865"/>
      <w:bookmarkStart w:id="326" w:name="_Toc152748230"/>
      <w:bookmarkStart w:id="327" w:name="_Toc152750815"/>
      <w:bookmarkStart w:id="328" w:name="_Toc153184657"/>
      <w:bookmarkStart w:id="329" w:name="_Toc171161520"/>
      <w:r>
        <w:t>1.6.2   Stem nematode (</w:t>
      </w:r>
      <w:r>
        <w:rPr>
          <w:i/>
          <w:iCs/>
        </w:rPr>
        <w:t>Ditylenchus dipsaci</w:t>
      </w:r>
      <w:r>
        <w:t>)</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C80D93" w:rsidRDefault="00C80D93" w:rsidP="00C80D93">
      <w:pPr>
        <w:spacing w:line="480" w:lineRule="auto"/>
        <w:ind w:firstLine="720"/>
        <w:jc w:val="both"/>
      </w:pPr>
      <w:r>
        <w:t xml:space="preserve">This nematode can cause serious damage on more than 450 different plant species and is considered one of the most destructive nematodes </w:t>
      </w:r>
      <w:r>
        <w:fldChar w:fldCharType="begin"/>
      </w:r>
      <w:r>
        <w:instrText xml:space="preserve"> ADDIN EN.CITE &lt;EndNote&gt;&lt;Cite&gt;&lt;Author&gt;Strange&lt;/Author&gt;&lt;Year&gt;2005&lt;/Year&gt;&lt;RecNum&gt;529&lt;/RecNum&gt;&lt;MDL&gt;&lt;REFERENCE_TYPE&gt;0&lt;/REFERENCE_TYPE&gt;&lt;TITLE&gt;Plant disease: a threat to global food security&lt;/TITLE&gt;&lt;AUTHORS&gt;&lt;AUTHOR&gt;Strange, R. N.&lt;/AUTHOR&gt;&lt;AUTHOR&gt;Scott, P. R.&lt;/AUTHOR&gt;&lt;/AUTHORS&gt;&lt;YEAR&gt;2005&lt;/YEAR&gt;&lt;SECONDARY_TITLE&gt;Annual Review of Phytopathology&lt;/SECONDARY_TITLE&gt;&lt;VOLUME&gt;43&lt;/VOLUME&gt;&lt;PAGES&gt;83-116&lt;/PAGES&gt;&lt;KEYWORDS&gt;&lt;KEYWORD&gt;artificial selection; disease resistance; food security; food supply; genetic diversity; genetic engineering; genetic markers; genetic resistance; genetic transformation; plant breeding; plant diseases; plant pathogens; reviews ; transgenic plants&lt;/KEYWORD&gt;&lt;/KEYWORDS&gt;&lt;/MDL&gt;&lt;/Cite&gt;&lt;/EndNote&gt;</w:instrText>
      </w:r>
      <w:r>
        <w:fldChar w:fldCharType="separate"/>
      </w:r>
      <w:r>
        <w:t>(Strange and Scott, 2005)</w:t>
      </w:r>
      <w:r>
        <w:fldChar w:fldCharType="end"/>
      </w:r>
      <w:r>
        <w:t xml:space="preserve">. It has been reported that this nematode can reduce the oat grain yield by 80% </w:t>
      </w:r>
      <w:r>
        <w:fldChar w:fldCharType="begin"/>
      </w:r>
      <w:r>
        <w:instrText xml:space="preserve"> ADDIN EN.CITE &lt;EndNote&gt;&lt;Cite&gt;&lt;Author&gt;Grainger&lt;/Author&gt;&lt;Year&gt;1956&lt;/Year&gt;&lt;RecNum&gt;532&lt;/RecNum&gt;&lt;MDL&gt;&lt;REFERENCE_TYPE&gt;0&lt;/REFERENCE_TYPE&gt;&lt;AUTHORS&gt;&lt;AUTHOR&gt;Grainger, J.&lt;/AUTHOR&gt;&lt;/AUTHORS&gt;&lt;YEAR&gt;1956&lt;/YEAR&gt;&lt;TITLE&gt;&lt;styles&gt;&lt;style face='2' start='14'&gt;&lt;/style&gt;&lt;style start='34'&gt;&lt;/style&gt;&lt;/styles&gt;The control of Ditylenchus dipsaci on oats&lt;/TITLE&gt;&lt;SECONDARY_TITLE&gt;Nematologica&lt;/SECONDARY_TITLE&gt;&lt;VOLUME&gt;1&lt;/VOLUME&gt;&lt;NUMBER&gt;4&lt;/NUMBER&gt;&lt;PAGES&gt;277-282&lt;/PAGES&gt;&lt;/MDL&gt;&lt;/Cite&gt;&lt;/EndNote&gt;</w:instrText>
      </w:r>
      <w:r>
        <w:fldChar w:fldCharType="separate"/>
      </w:r>
      <w:r>
        <w:t>(Grainger, 1956)</w:t>
      </w:r>
      <w:r>
        <w:fldChar w:fldCharType="end"/>
      </w:r>
      <w:r>
        <w:t>.</w:t>
      </w:r>
    </w:p>
    <w:p w:rsidR="00C80D93" w:rsidRDefault="00C80D93" w:rsidP="00C80D93">
      <w:pPr>
        <w:pStyle w:val="Heading2"/>
        <w:jc w:val="both"/>
      </w:pPr>
    </w:p>
    <w:p w:rsidR="00C80D93" w:rsidRDefault="00C80D93" w:rsidP="00C80D93">
      <w:pPr>
        <w:pStyle w:val="Heading2"/>
        <w:jc w:val="both"/>
      </w:pPr>
      <w:bookmarkStart w:id="330" w:name="_Toc150917178"/>
      <w:bookmarkStart w:id="331" w:name="_Toc152592307"/>
      <w:bookmarkStart w:id="332" w:name="_Toc152593458"/>
      <w:bookmarkStart w:id="333" w:name="_Toc152593767"/>
      <w:bookmarkStart w:id="334" w:name="_Toc152594748"/>
      <w:bookmarkStart w:id="335" w:name="_Toc152595045"/>
      <w:bookmarkStart w:id="336" w:name="_Toc152644129"/>
      <w:bookmarkStart w:id="337" w:name="_Toc152644634"/>
      <w:bookmarkStart w:id="338" w:name="_Toc152644749"/>
      <w:bookmarkStart w:id="339" w:name="_Toc152644866"/>
      <w:bookmarkStart w:id="340" w:name="_Toc152748231"/>
      <w:bookmarkStart w:id="341" w:name="_Toc152750816"/>
      <w:bookmarkStart w:id="342" w:name="_Toc153184658"/>
      <w:bookmarkStart w:id="343" w:name="_Toc171161521"/>
      <w:r>
        <w:t>1.7   Nematode control</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t xml:space="preserve"> </w:t>
      </w:r>
    </w:p>
    <w:p w:rsidR="00C80D93" w:rsidRDefault="00C80D93" w:rsidP="00C80D93">
      <w:pPr>
        <w:jc w:val="both"/>
      </w:pPr>
    </w:p>
    <w:p w:rsidR="00C80D93" w:rsidRDefault="00C80D93" w:rsidP="00C80D93">
      <w:pPr>
        <w:spacing w:line="480" w:lineRule="auto"/>
        <w:ind w:firstLine="720"/>
        <w:jc w:val="both"/>
      </w:pPr>
      <w:r>
        <w:t xml:space="preserve">Different methods of control are advised to manage and restrict nematodes. A good chemical control for CCN was obtained on severely infested farms by spraying with aldicarb (Temik 10G) carbofuran at 1.5-2.5 kg/ha </w:t>
      </w:r>
      <w:r>
        <w:fldChar w:fldCharType="begin"/>
      </w:r>
      <w:r>
        <w:instrText xml:space="preserve"> ADDIN EN.CITE &lt;EndNote&gt;&lt;Cite&gt;&lt;Author&gt;Trivedi&lt;/Author&gt;&lt;Year&gt;1998&lt;/Year&gt;&lt;RecNum&gt;533&lt;/RecNum&gt;&lt;MDL&gt;&lt;REFERENCE_TYPE&gt;1&lt;/REFERENCE_TYPE&gt;&lt;AUTHORS&gt;&lt;AUTHOR&gt;Trivedi, P. C.&lt;/AUTHOR&gt;&lt;/AUTHORS&gt;&lt;YEAR&gt;1998&lt;/YEAR&gt;&lt;TITLE&gt;Nematode diseases in plants&lt;/TITLE&gt;&lt;PLACE_PUBLISHED&gt;New Delhi&lt;/PLACE_PUBLISHED&gt;&lt;PUBLISHER&gt;CBS publishers and Distributors&lt;/PUBLISHER&gt;&lt;/MDL&gt;&lt;/Cite&gt;&lt;/EndNote&gt;</w:instrText>
      </w:r>
      <w:r>
        <w:fldChar w:fldCharType="separate"/>
      </w:r>
      <w:r>
        <w:t>(Trivedi, 1998)</w:t>
      </w:r>
      <w:r>
        <w:fldChar w:fldCharType="end"/>
      </w:r>
      <w:r>
        <w:t xml:space="preserve"> and ethylene bromide </w:t>
      </w:r>
      <w:r>
        <w:fldChar w:fldCharType="begin"/>
      </w:r>
      <w:r>
        <w:instrText xml:space="preserve"> ADDIN EN.CITE &lt;EndNote&gt;&lt;Cite&gt;&lt;Author&gt;Stanton&lt;/Author&gt;&lt;Year&gt;1985&lt;/Year&gt;&lt;RecNum&gt;531&lt;/RecNum&gt;&lt;MDL&gt;&lt;REFERENCE_TYPE&gt;0&lt;/REFERENCE_TYPE&gt;&lt;AUTHORS&gt;&lt;AUTHOR&gt;Stanton, J. M.&lt;/AUTHOR&gt;&lt;AUTHOR&gt;Fisher, J. M.&lt;/AUTHOR&gt;&lt;/AUTHORS&gt;&lt;YEAR&gt;1985&lt;/YEAR&gt;&lt;TITLE&gt;&lt;styles&gt;&lt;style face='2' start='91'&gt;&lt;/style&gt;&lt;/styles&gt;Growth of wheat after damage by and effects of ethylene dibromide on a field population of Heterodera avenae&lt;/TITLE&gt;&lt;SECONDARY_TITLE&gt;Australian Journal of Agricultural Research&lt;/SECONDARY_TITLE&gt;&lt;VOLUME&gt;36&lt;/VOLUME&gt;&lt;NUMBER&gt;4&lt;/NUMBER&gt;&lt;PAGES&gt;559-568&lt;/PAGES&gt;&lt;/MDL&gt;&lt;/Cite&gt;&lt;/EndNote&gt;</w:instrText>
      </w:r>
      <w:r>
        <w:fldChar w:fldCharType="separate"/>
      </w:r>
      <w:r>
        <w:t>(Stanton and Fisher, 1985)</w:t>
      </w:r>
      <w:r>
        <w:fldChar w:fldCharType="end"/>
      </w:r>
      <w:r>
        <w:t xml:space="preserve">. Biological control of CCN with the parasitic bacterium, </w:t>
      </w:r>
      <w:r>
        <w:rPr>
          <w:i/>
          <w:iCs/>
        </w:rPr>
        <w:t>Pasteuria penetrans</w:t>
      </w:r>
      <w:r>
        <w:t xml:space="preserve">, has also been advised </w:t>
      </w:r>
      <w:r>
        <w:fldChar w:fldCharType="begin"/>
      </w:r>
      <w:r>
        <w:instrText xml:space="preserve"> ADDIN EN.CITE &lt;EndNote&gt;&lt;Cite&gt;&lt;Author&gt;Trivedi&lt;/Author&gt;&lt;Year&gt;1998&lt;/Year&gt;&lt;RecNum&gt;533&lt;/RecNum&gt;&lt;MDL&gt;&lt;REFERENCE_TYPE&gt;1&lt;/REFERENCE_TYPE&gt;&lt;AUTHORS&gt;&lt;AUTHOR&gt;Trivedi, P. C.&lt;/AUTHOR&gt;&lt;/AUTHORS&gt;&lt;YEAR&gt;1998&lt;/YEAR&gt;&lt;TITLE&gt;Nematode diseases in plants&lt;/TITLE&gt;&lt;PLACE_PUBLISHED&gt;New Delhi&lt;/PLACE_PUBLISHED&gt;&lt;PUBLISHER&gt;CBS publishers and Distributors&lt;/PUBLISHER&gt;&lt;/MDL&gt;&lt;/Cite&gt;&lt;/EndNote&gt;</w:instrText>
      </w:r>
      <w:r>
        <w:fldChar w:fldCharType="separate"/>
      </w:r>
      <w:r>
        <w:t>(Trivedi, 1998)</w:t>
      </w:r>
      <w:r>
        <w:fldChar w:fldCharType="end"/>
      </w:r>
      <w:r>
        <w:t xml:space="preserve">. Crop rotation is a cultural method of control where non-host crops can restrict the number of CCN in the soil to minimise disease </w:t>
      </w:r>
      <w:r>
        <w:fldChar w:fldCharType="begin"/>
      </w:r>
      <w:r>
        <w:instrText xml:space="preserve"> ADDIN EN.CITE &lt;EndNote&gt;&lt;Cite&gt;&lt;Author&gt;Trivedi&lt;/Author&gt;&lt;Year&gt;1998&lt;/Year&gt;&lt;RecNum&gt;533&lt;/RecNum&gt;&lt;MDL&gt;&lt;REFERENCE_TYPE&gt;1&lt;/REFERENCE_TYPE&gt;&lt;AUTHORS&gt;&lt;AUTHOR&gt;Trivedi, P. C.&lt;/AUTHOR&gt;&lt;/AUTHORS&gt;&lt;YEAR&gt;1998&lt;/YEAR&gt;&lt;TITLE&gt;Nematode diseases in plants&lt;/TITLE&gt;&lt;PLACE_PUBLISHED&gt;New Delhi&lt;/PLACE_PUBLISHED&gt;&lt;PUBLISHER&gt;CBS publishers and Distributors&lt;/PUBLISHER&gt;&lt;/MDL&gt;&lt;/Cite&gt;&lt;/EndNote&gt;</w:instrText>
      </w:r>
      <w:r>
        <w:fldChar w:fldCharType="separate"/>
      </w:r>
      <w:r>
        <w:t>(Trivedi, 1998)</w:t>
      </w:r>
      <w:r>
        <w:fldChar w:fldCharType="end"/>
      </w:r>
      <w:r>
        <w:t xml:space="preserve">. Fallow management and control of host weeds during fallow can reduce the number of cysts because rain in the absence of host plants causes many cysts to hatch without forming of new generation </w:t>
      </w:r>
      <w:r>
        <w:fldChar w:fldCharType="begin"/>
      </w:r>
      <w:r>
        <w:instrText xml:space="preserve"> ADDIN EN.CITE &lt;EndNote&gt;&lt;Cite&gt;&lt;Author&gt;Amir&lt;/Author&gt;&lt;Year&gt;1996&lt;/Year&gt;&lt;RecNum&gt;453&lt;/RecNum&gt;&lt;MDL&gt;&lt;REFERENCE_TYPE&gt;0&lt;/REFERENCE_TYPE&gt;&lt;TITLE&gt;Cereal cyst nematode effects on wheat water use, and on root and shoot growth&lt;/TITLE&gt;&lt;AUTHORS&gt;&lt;AUTHOR&gt;Amir, Jacob&lt;/AUTHOR&gt;&lt;AUTHOR&gt;Sinclair, Thomas R.&lt;/AUTHOR&gt;&lt;/AUTHORS&gt;&lt;YEAR&gt;1996&lt;/YEAR&gt;&lt;SECONDARY_TITLE&gt;Field Crops Research&lt;/SECONDARY_TITLE&gt;&lt;VOLUME&gt;47&lt;/VOLUME&gt;&lt;NUMBER&gt;1&lt;/NUMBER&gt;&lt;PAGES&gt;13-19&lt;/PAGES&gt;&lt;/MDL&gt;&lt;/Cite&gt;&lt;/EndNote&gt;</w:instrText>
      </w:r>
      <w:r>
        <w:fldChar w:fldCharType="separate"/>
      </w:r>
      <w:r>
        <w:t>(Amir and Sinclair, 1996)</w:t>
      </w:r>
      <w:r>
        <w:fldChar w:fldCharType="end"/>
      </w:r>
      <w:r>
        <w:t xml:space="preserve">. Use of resistant and tolerant cultivars is the most feasible and economical method to control nematodes due to environmental concerns and effectiveness of the method </w:t>
      </w:r>
      <w:r>
        <w:fldChar w:fldCharType="begin"/>
      </w:r>
      <w:r>
        <w:instrText xml:space="preserve"> ADDIN EN.CITE &lt;EndNote&gt;&lt;Cite&gt;&lt;Author&gt;Martin&lt;/Author&gt;&lt;Year&gt;2004&lt;/Year&gt;&lt;RecNum&gt;454&lt;/RecNum&gt;&lt;MDL&gt;&lt;REFERENCE_TYPE&gt;0&lt;/REFERENCE_TYPE&gt;&lt;AUTHORS&gt;&lt;AUTHOR&gt;Martin, E. M.&lt;/AUTHOR&gt;&lt;AUTHOR&gt;Eastwood, R. F.&lt;/AUTHOR&gt;&lt;AUTHOR&gt;Ogbonnaya, F. C.&lt;/AUTHOR&gt;&lt;/AUTHORS&gt;&lt;YEAR&gt;2004&lt;/YEAR&gt;&lt;TITLE&gt;&lt;styles&gt;&lt;style face='2' start='98'&gt;&lt;/style&gt;&lt;style start='102'&gt;&lt;/style&gt;&lt;/styles&gt;Identification of microsatellite markers associated with the cereal cyst nematode resistance gene Cre3 in wheat&lt;/TITLE&gt;&lt;SECONDARY_TITLE&gt;Australian Journal of Agricultural Research&lt;/SECONDARY_TITLE&gt;&lt;VOLUME&gt;55&lt;/VOLUME&gt;&lt;NUMBER&gt;12&lt;/NUMBER&gt;&lt;PAGES&gt;1205-1211&lt;/PAGES&gt;&lt;/MDL&gt;&lt;/Cite&gt;&lt;/EndNote&gt;</w:instrText>
      </w:r>
      <w:r>
        <w:fldChar w:fldCharType="separate"/>
      </w:r>
      <w:r>
        <w:t>(Martin et al., 2004)</w:t>
      </w:r>
      <w:r>
        <w:fldChar w:fldCharType="end"/>
      </w:r>
      <w:r>
        <w:t xml:space="preserve">. </w:t>
      </w:r>
    </w:p>
    <w:p w:rsidR="00C80D93" w:rsidRDefault="00C80D93" w:rsidP="00C80D93">
      <w:pPr>
        <w:spacing w:line="480" w:lineRule="auto"/>
        <w:ind w:firstLine="720"/>
        <w:jc w:val="both"/>
        <w:rPr>
          <w:b/>
          <w:bCs/>
          <w:sz w:val="28"/>
        </w:rPr>
      </w:pPr>
      <w:r>
        <w:t xml:space="preserve">Resistance to nematodes is defined as the ability of the plant to inhibit and prevent the reproduction of nematodes whereas tolerance to nematodes is the capacity of the plant to withstand, grow and yield well in presence of nematodes </w:t>
      </w:r>
      <w:r>
        <w:fldChar w:fldCharType="begin"/>
      </w:r>
      <w:r>
        <w:instrText xml:space="preserve"> ADDIN EN.CITE &lt;EndNote&gt;&lt;Cite&gt;&lt;Author&gt;Rathjen&lt;/Author&gt;&lt;Year&gt;1998&lt;/Year&gt;&lt;RecNum&gt;498&lt;/RecNum&gt;&lt;MDL&gt;&lt;REFERENCE_TYPE&gt;0&lt;/REFERENCE_TYPE&gt;&lt;TITLE&gt;Breeding wheat for resistance to Heterodera avenae in southeastern Australia&lt;/TITLE&gt;&lt;AUTHORS&gt;&lt;AUTHOR&gt;Rathjen, A. J.&lt;/AUTHOR&gt;&lt;AUTHOR&gt;Eastwood, R. F.&lt;/AUTHOR&gt;&lt;AUTHOR&gt;Lewis, J. G.&lt;/AUTHOR&gt;&lt;AUTHOR&gt;Dube, A. J.&lt;/AUTHOR&gt;&lt;/AUTHORS&gt;&lt;YEAR&gt;1998&lt;/YEAR&gt;&lt;SECONDARY_TITLE&gt;Euphytica&lt;/SECONDARY_TITLE&gt;&lt;VOLUME&gt;100&lt;/VOLUME&gt;&lt;NUMBER&gt;1-3&lt;/NUMBER&gt;&lt;PAGES&gt;55-62&lt;/PAGES&gt;&lt;/MDL&gt;&lt;/Cite&gt;&lt;/EndNote&gt;</w:instrText>
      </w:r>
      <w:r>
        <w:fldChar w:fldCharType="separate"/>
      </w:r>
      <w:r>
        <w:t>(Rathjen et al., 1998)</w:t>
      </w:r>
      <w:r>
        <w:fldChar w:fldCharType="end"/>
      </w:r>
      <w:r>
        <w:t xml:space="preserve">. Several resistance genes for CCN have been identified and evaluated in wheat and its relatives </w:t>
      </w:r>
      <w:r>
        <w:fldChar w:fldCharType="begin"/>
      </w:r>
      <w:r>
        <w:instrText xml:space="preserve"> ADDIN EN.CITE &lt;EndNote&gt;&lt;Cite&gt;&lt;Author&gt;Safari&lt;/Author&gt;&lt;Year&gt;2005&lt;/Year&gt;&lt;RecNum&gt;455&lt;/RecNum&gt;&lt;MDL&gt;&lt;REFERENCE_TYPE&gt;0&lt;/REFERENCE_TYPE&gt;&lt;AUTHORS&gt;&lt;AUTHOR&gt;Safari, E.&lt;/AUTHOR&gt;&lt;AUTHOR&gt;Gororo, N. N.&lt;/AUTHOR&gt;&lt;AUTHOR&gt;Eastwood, R. F.&lt;/AUTHOR&gt;&lt;AUTHOR&gt;Lewis, J.&lt;/AUTHOR&gt;&lt;AUTHOR&gt;Eagles, H. A.&lt;/AUTHOR&gt;&lt;AUTHOR&gt;Ogbonnaya, F. C.&lt;/AUTHOR&gt;&lt;/AUTHORS&gt;&lt;YEAR&gt;2005&lt;/YEAR&gt;&lt;TITLE&gt;&lt;styles&gt;&lt;style face='2' start='10'&gt;&lt;/style&gt;&lt;style start='14'&gt;&lt;/style&gt;&lt;style face='2' start='16'&gt;&lt;/style&gt;&lt;style start='20'&gt;&lt;/style&gt;&lt;style face='2' start='25'&gt;&lt;/style&gt;&lt;style start='29'&gt;&lt;/style&gt;&lt;/styles&gt;Impact of Cre1, Cre8 and Cre3 genes on cereal cyst nematode resistance in wheat&lt;/TITLE&gt;&lt;SECONDARY_TITLE&gt;Theoretical and Applied Genetics&lt;/SECONDARY_TITLE&gt;&lt;VOLUME&gt;110&lt;/VOLUME&gt;&lt;NUMBER&gt;3&lt;/NUMBER&gt;&lt;PAGES&gt;567-572&lt;/PAGES&gt;&lt;/MDL&gt;&lt;/Cite&gt;&lt;Cite&gt;&lt;Author&gt;Ogbonnaya&lt;/Author&gt;&lt;Year&gt;2001&lt;/Year&gt;&lt;RecNum&gt;450&lt;/RecNum&gt;&lt;MDL&gt;&lt;REFERENCE_TYPE&gt;0&lt;/REFERENCE_TYPE&gt;&lt;TITLE&gt;Molecular-genetic characterisation of a new nematode resistance gene in wheat&lt;/TITLE&gt;&lt;AUTHORS&gt;&lt;AUTHOR&gt;Ogbonnaya, F. C.&lt;/AUTHOR&gt;&lt;AUTHOR&gt;Seah, S.&lt;/AUTHOR&gt;&lt;AUTHOR&gt;Delibes, A.&lt;/AUTHOR&gt;&lt;AUTHOR&gt;Jahier, J.&lt;/AUTHOR&gt;&lt;AUTHOR&gt;Lopez Brana, I.&lt;/AUTHOR&gt;&lt;AUTHOR&gt;Eastwood, R. F.&lt;/AUTHOR&gt;&lt;AUTHOR&gt;Lagudah, E. S.&lt;/AUTHOR&gt;&lt;/AUTHORS&gt;&lt;YEAR&gt;2001&lt;/YEAR&gt;&lt;SECONDARY_TITLE&gt;Theoretical and Applied Genetics&lt;/SECONDARY_TITLE&gt;&lt;VOLUME&gt;102&lt;/VOLUME&gt;&lt;NUMBER&gt;4&lt;/NUMBER&gt;&lt;PAGES&gt;623-629&lt;/PAGES&gt;&lt;/MDL&gt;&lt;/Cite&gt;&lt;Cite&gt;&lt;Author&gt;Martin&lt;/Author&gt;&lt;Year&gt;2004&lt;/Year&gt;&lt;RecNum&gt;454&lt;/RecNum&gt;&lt;MDL&gt;&lt;REFERENCE_TYPE&gt;0&lt;/REFERENCE_TYPE&gt;&lt;AUTHORS&gt;&lt;AUTHOR&gt;Martin, E. M.&lt;/AUTHOR&gt;&lt;AUTHOR&gt;Eastwood, R. F.&lt;/AUTHOR&gt;&lt;AUTHOR&gt;Ogbonnaya, F. C.&lt;/AUTHOR&gt;&lt;/AUTHORS&gt;&lt;YEAR&gt;2004&lt;/YEAR&gt;&lt;TITLE&gt;&lt;styles&gt;&lt;style face='2' start='98'&gt;&lt;/style&gt;&lt;style start='102'&gt;&lt;/style&gt;&lt;/styles&gt;Identification of microsatellite markers associated with the cereal cyst nematode resistance gene Cre3 in wheat&lt;/TITLE&gt;&lt;SECONDARY_TITLE&gt;Australian Journal of Agricultural Research&lt;/SECONDARY_TITLE&gt;&lt;VOLUME&gt;55&lt;/VOLUME&gt;&lt;NUMBER&gt;12&lt;/NUMBER&gt;&lt;PAGES&gt;1205-1211&lt;/PAGES&gt;&lt;/MDL&gt;&lt;/Cite&gt;&lt;/EndNote&gt;</w:instrText>
      </w:r>
      <w:r>
        <w:fldChar w:fldCharType="separate"/>
      </w:r>
      <w:r>
        <w:t>(Ogbonnaya et al., 2001; Martin et al., 2004; Safari et al., 2005)</w:t>
      </w:r>
      <w:r>
        <w:fldChar w:fldCharType="end"/>
      </w:r>
      <w:r>
        <w:t xml:space="preserve">. A gene designated </w:t>
      </w:r>
      <w:r>
        <w:rPr>
          <w:i/>
          <w:iCs/>
        </w:rPr>
        <w:t>Cre1</w:t>
      </w:r>
      <w:r>
        <w:t xml:space="preserve"> on chromosome 2B of AUS10894, </w:t>
      </w:r>
      <w:r>
        <w:rPr>
          <w:i/>
          <w:iCs/>
        </w:rPr>
        <w:t>Cre3</w:t>
      </w:r>
      <w:r>
        <w:t xml:space="preserve"> on chromosome 2D and </w:t>
      </w:r>
      <w:r>
        <w:rPr>
          <w:i/>
          <w:iCs/>
        </w:rPr>
        <w:t xml:space="preserve">Cre4 </w:t>
      </w:r>
      <w:r>
        <w:t xml:space="preserve">of </w:t>
      </w:r>
      <w:r>
        <w:rPr>
          <w:i/>
          <w:iCs/>
        </w:rPr>
        <w:t xml:space="preserve">Aegilops tauschi, Cre2, </w:t>
      </w:r>
      <w:r>
        <w:rPr>
          <w:i/>
          <w:iCs/>
        </w:rPr>
        <w:lastRenderedPageBreak/>
        <w:t>Cre5</w:t>
      </w:r>
      <w:r>
        <w:t xml:space="preserve"> and</w:t>
      </w:r>
      <w:r>
        <w:rPr>
          <w:i/>
          <w:iCs/>
        </w:rPr>
        <w:t xml:space="preserve"> Cre6</w:t>
      </w:r>
      <w:r>
        <w:t xml:space="preserve"> (</w:t>
      </w:r>
      <w:r>
        <w:rPr>
          <w:i/>
          <w:iCs/>
        </w:rPr>
        <w:t xml:space="preserve">CreX) </w:t>
      </w:r>
      <w:r>
        <w:t xml:space="preserve">of </w:t>
      </w:r>
      <w:r>
        <w:rPr>
          <w:i/>
          <w:iCs/>
        </w:rPr>
        <w:t>Aegilops ventricosa</w:t>
      </w:r>
      <w:r>
        <w:t xml:space="preserve">, </w:t>
      </w:r>
      <w:r>
        <w:rPr>
          <w:i/>
          <w:iCs/>
        </w:rPr>
        <w:t xml:space="preserve">CreR </w:t>
      </w:r>
      <w:r>
        <w:t>of</w:t>
      </w:r>
      <w:r>
        <w:rPr>
          <w:i/>
          <w:iCs/>
        </w:rPr>
        <w:t xml:space="preserve"> secale cereal, Cre7 </w:t>
      </w:r>
      <w:r>
        <w:t xml:space="preserve">of </w:t>
      </w:r>
      <w:r>
        <w:rPr>
          <w:i/>
          <w:iCs/>
        </w:rPr>
        <w:t>Aegilops triuncialis,</w:t>
      </w:r>
      <w:r>
        <w:t xml:space="preserve"> </w:t>
      </w:r>
      <w:r>
        <w:rPr>
          <w:i/>
          <w:iCs/>
        </w:rPr>
        <w:t xml:space="preserve">Cre8 </w:t>
      </w:r>
      <w:r>
        <w:t xml:space="preserve">in a cultivar Festiguay and </w:t>
      </w:r>
      <w:r>
        <w:rPr>
          <w:i/>
          <w:iCs/>
        </w:rPr>
        <w:t>CreF</w:t>
      </w:r>
      <w:r>
        <w:t xml:space="preserve"> of Frame and Yipti are some of these genes </w:t>
      </w:r>
      <w:r>
        <w:fldChar w:fldCharType="begin"/>
      </w:r>
      <w:r>
        <w:instrText xml:space="preserve"> ADDIN EN.CITE &lt;EndNote&gt;&lt;Cite&gt;&lt;Author&gt;Safari&lt;/Author&gt;&lt;Year&gt;2005&lt;/Year&gt;&lt;RecNum&gt;455&lt;/RecNum&gt;&lt;MDL&gt;&lt;REFERENCE_TYPE&gt;0&lt;/REFERENCE_TYPE&gt;&lt;AUTHORS&gt;&lt;AUTHOR&gt;Safari, E.&lt;/AUTHOR&gt;&lt;AUTHOR&gt;Gororo, N. N.&lt;/AUTHOR&gt;&lt;AUTHOR&gt;Eastwood, R. F.&lt;/AUTHOR&gt;&lt;AUTHOR&gt;Lewis, J.&lt;/AUTHOR&gt;&lt;AUTHOR&gt;Eagles, H. A.&lt;/AUTHOR&gt;&lt;AUTHOR&gt;Ogbonnaya, F. C.&lt;/AUTHOR&gt;&lt;/AUTHORS&gt;&lt;YEAR&gt;2005&lt;/YEAR&gt;&lt;TITLE&gt;&lt;styles&gt;&lt;style face='2' start='10'&gt;&lt;/style&gt;&lt;style start='14'&gt;&lt;/style&gt;&lt;style face='2' start='16'&gt;&lt;/style&gt;&lt;style start='20'&gt;&lt;/style&gt;&lt;style face='2' start='25'&gt;&lt;/style&gt;&lt;style start='29'&gt;&lt;/style&gt;&lt;/styles&gt;Impact of Cre1, Cre8 and Cre3 genes on cereal cyst nematode resistance in wheat&lt;/TITLE&gt;&lt;SECONDARY_TITLE&gt;Theoretical and Applied Genetics&lt;/SECONDARY_TITLE&gt;&lt;VOLUME&gt;110&lt;/VOLUME&gt;&lt;NUMBER&gt;3&lt;/NUMBER&gt;&lt;PAGES&gt;567-572&lt;/PAGES&gt;&lt;/MDL&gt;&lt;/Cite&gt;&lt;Cite&gt;&lt;Author&gt;Ogbonnaya&lt;/Author&gt;&lt;Year&gt;2001&lt;/Year&gt;&lt;RecNum&gt;450&lt;/RecNum&gt;&lt;MDL&gt;&lt;REFERENCE_TYPE&gt;0&lt;/REFERENCE_TYPE&gt;&lt;TITLE&gt;Molecular-genetic characterisation of a new nematode resistance gene in wheat&lt;/TITLE&gt;&lt;AUTHORS&gt;&lt;AUTHOR&gt;Ogbonnaya, F. C.&lt;/AUTHOR&gt;&lt;AUTHOR&gt;Seah, S.&lt;/AUTHOR&gt;&lt;AUTHOR&gt;Delibes, A.&lt;/AUTHOR&gt;&lt;AUTHOR&gt;Jahier, J.&lt;/AUTHOR&gt;&lt;AUTHOR&gt;Lopez Brana, I.&lt;/AUTHOR&gt;&lt;AUTHOR&gt;Eastwood, R. F.&lt;/AUTHOR&gt;&lt;AUTHOR&gt;Lagudah, E. S.&lt;/AUTHOR&gt;&lt;/AUTHORS&gt;&lt;YEAR&gt;2001&lt;/YEAR&gt;&lt;SECONDARY_TITLE&gt;Theoretical and Applied Genetics&lt;/SECONDARY_TITLE&gt;&lt;VOLUME&gt;102&lt;/VOLUME&gt;&lt;NUMBER&gt;4&lt;/NUMBER&gt;&lt;PAGES&gt;623-629&lt;/PAGES&gt;&lt;/MDL&gt;&lt;/Cite&gt;&lt;Cite&gt;&lt;Author&gt;Martin&lt;/Author&gt;&lt;Year&gt;2004&lt;/Year&gt;&lt;RecNum&gt;454&lt;/RecNum&gt;&lt;MDL&gt;&lt;REFERENCE_TYPE&gt;0&lt;/REFERENCE_TYPE&gt;&lt;AUTHORS&gt;&lt;AUTHOR&gt;Martin, E. M.&lt;/AUTHOR&gt;&lt;AUTHOR&gt;Eastwood, R. F.&lt;/AUTHOR&gt;&lt;AUTHOR&gt;Ogbonnaya, F. C.&lt;/AUTHOR&gt;&lt;/AUTHORS&gt;&lt;YEAR&gt;2004&lt;/YEAR&gt;&lt;TITLE&gt;&lt;styles&gt;&lt;style face='2' start='98'&gt;&lt;/style&gt;&lt;style start='102'&gt;&lt;/style&gt;&lt;/styles&gt;Identification of microsatellite markers associated with the cereal cyst nematode resistance gene Cre3 in wheat&lt;/TITLE&gt;&lt;SECONDARY_TITLE&gt;Australian Journal of Agricultural Research&lt;/SECONDARY_TITLE&gt;&lt;VOLUME&gt;55&lt;/VOLUME&gt;&lt;NUMBER&gt;12&lt;/NUMBER&gt;&lt;PAGES&gt;1205-1211&lt;/PAGES&gt;&lt;/MDL&gt;&lt;/Cite&gt;&lt;/EndNote&gt;</w:instrText>
      </w:r>
      <w:r>
        <w:fldChar w:fldCharType="separate"/>
      </w:r>
      <w:r>
        <w:t>(Ogbonnaya et al., 2001; Martin et al., 2004; Safari et al., 2005)</w:t>
      </w:r>
      <w:r>
        <w:fldChar w:fldCharType="end"/>
      </w:r>
      <w:r>
        <w:t xml:space="preserve">. Several genes for CCN resistance, </w:t>
      </w:r>
      <w:r>
        <w:rPr>
          <w:i/>
          <w:iCs/>
        </w:rPr>
        <w:t>Ha1, Ha2</w:t>
      </w:r>
      <w:r>
        <w:t xml:space="preserve"> from Chebec</w:t>
      </w:r>
      <w:r>
        <w:rPr>
          <w:i/>
          <w:iCs/>
        </w:rPr>
        <w:t>, Ha3, Ha4</w:t>
      </w:r>
      <w:r>
        <w:t xml:space="preserve"> from Galeon have been reported for barley </w:t>
      </w:r>
      <w:r>
        <w:fldChar w:fldCharType="begin"/>
      </w:r>
      <w:r>
        <w:instrText xml:space="preserve"> ADDIN EN.CITE &lt;EndNote&gt;&lt;Cite&gt;&lt;Author&gt;Kretschmer&lt;/Author&gt;&lt;Year&gt;1997&lt;/Year&gt;&lt;RecNum&gt;257&lt;/RecNum&gt;&lt;MDL&gt;&lt;REFERENCE_TYPE&gt;0&lt;/REFERENCE_TYPE&gt;&lt;AUTHORS&gt;&lt;AUTHOR&gt;Kretschmer, J. M.&lt;/AUTHOR&gt;&lt;AUTHOR&gt;Chalmers, K. J.&lt;/AUTHOR&gt;&lt;AUTHOR&gt;Manning, S.&lt;/AUTHOR&gt;&lt;AUTHOR&gt;Karakousis, A.&lt;/AUTHOR&gt;&lt;AUTHOR&gt;Barr, A. R.&lt;/AUTHOR&gt;&lt;AUTHOR&gt;Islam, A. K. M. R.&lt;/AUTHOR&gt;&lt;AUTHOR&gt;Logue, S. J.&lt;/AUTHOR&gt;&lt;AUTHOR&gt;Choe, Y. W.&lt;/AUTHOR&gt;&lt;AUTHOR&gt;Barker, S. J.&lt;/AUTHOR&gt;&lt;AUTHOR&gt;Lance, R. C. M.&lt;/AUTHOR&gt;&lt;AUTHOR&gt;Langridge, P.&lt;/AUTHOR&gt;&lt;/AUTHORS&gt;&lt;YEAR&gt;1997&lt;/YEAR&gt;&lt;TITLE&gt;&lt;styles&gt;&lt;style face='2' start='20'&gt;&lt;/style&gt;&lt;style start='23'&gt;&lt;/style&gt;&lt;/styles&gt;RFLP mapping of the Ha2 cereal cyst nematode resistance gene in barley&lt;/TITLE&gt;&lt;SECONDARY_TITLE&gt;Theoretical and Applied Genetics&lt;/SECONDARY_TITLE&gt;&lt;VOLUME&gt;94&lt;/VOLUME&gt;&lt;NUMBER&gt;8&lt;/NUMBER&gt;&lt;PAGES&gt;1060-1064&lt;/PAGES&gt;&lt;KEYWORDS&gt;&lt;KEYWORD&gt;gene mapping; restriction fragment length polymorphism; pest resistance; barley ; plant parasitic nematodes; genetic markers; genes ; control ; cereals ; biotechnology ; nematology ; plant nematology&lt;/KEYWORD&gt;&lt;/KEYWORDS&gt;&lt;/MDL&gt;&lt;/Cite&gt;&lt;Cite&gt;&lt;Author&gt;Barr&lt;/Author&gt;&lt;Year&gt;1998&lt;/Year&gt;&lt;RecNum&gt;190&lt;/RecNum&gt;&lt;MDL&gt;&lt;REFERENCE_TYPE&gt;0&lt;/REFERENCE_TYPE&gt;&lt;TITLE&gt;RFLP mapping of a new cereal cyst nematode resistance locus in barley&lt;/TITLE&gt;&lt;AUTHORS&gt;&lt;AUTHOR&gt;Barr, A. R.&lt;/AUTHOR&gt;&lt;AUTHOR&gt;Chalmers, K. J.&lt;/AUTHOR&gt;&lt;AUTHOR&gt;Karakousis, A.&lt;/AUTHOR&gt;&lt;AUTHOR&gt;Kretschmer, J. M.&lt;/AUTHOR&gt;&lt;AUTHOR&gt;Manning, S.&lt;/AUTHOR&gt;&lt;AUTHOR&gt;Lance, R. C. M.&lt;/AUTHOR&gt;&lt;AUTHOR&gt;Lewis, J.&lt;/AUTHOR&gt;&lt;AUTHOR&gt;Jeffries, S. P.&lt;/AUTHOR&gt;&lt;AUTHOR&gt;Langridge, P.&lt;/AUTHOR&gt;&lt;/AUTHORS&gt;&lt;YEAR&gt;1998&lt;/YEAR&gt;&lt;SECONDARY_TITLE&gt;Plant Breeding&lt;/SECONDARY_TITLE&gt;&lt;VOLUME&gt;117&lt;/VOLUME&gt;&lt;NUMBER&gt;2&lt;/NUMBER&gt;&lt;PAGES&gt;185-187&lt;/PAGES&gt;&lt;KEYWORDS&gt;&lt;KEYWORD&gt;gene mapping; restriction fragment length polymorphism; pest resistance; barley ; plant parasitic nematodes; plant pests; genes ; gene location; landraces ; cereals ; biotechnology ; nematology ; plant nematology&lt;/KEYWORD&gt;&lt;/KEYWORDS&gt;&lt;/MDL&gt;&lt;/Cite&gt;&lt;Cite&gt;&lt;Author&gt;Seah&lt;/Author&gt;&lt;Year&gt;2000&lt;/Year&gt;&lt;RecNum&gt;457&lt;/RecNum&gt;&lt;MDL&gt;&lt;REFERENCE_TYPE&gt;0&lt;/REFERENCE_TYPE&gt;&lt;AUTHORS&gt;&lt;AUTHOR&gt;Seah, S.&lt;/AUTHOR&gt;&lt;AUTHOR&gt;Miller, C.&lt;/AUTHOR&gt;&lt;AUTHOR&gt;Sivasithamparam, K.&lt;/AUTHOR&gt;&lt;AUTHOR&gt;Lagudah, E. S.&lt;/AUTHOR&gt;&lt;/AUTHORS&gt;&lt;YEAR&gt;2000&lt;/YEAR&gt;&lt;TITLE&gt;&lt;styles&gt;&lt;style face='2' start='40'&gt;&lt;/style&gt;&lt;style start='57'&gt;&lt;/style&gt;&lt;/styles&gt;Root responses to cereal cyst nematode (Heterodera avenae) in hosts with different resistance genes&lt;/TITLE&gt;&lt;SECONDARY_TITLE&gt;New Phytologist&lt;/SECONDARY_TITLE&gt;&lt;VOLUME&gt;146&lt;/VOLUME&gt;&lt;NUMBER&gt;3&lt;/NUMBER&gt;&lt;PAGES&gt;527-533&lt;/PAGES&gt;&lt;/MDL&gt;&lt;/Cite&gt;&lt;/EndNote&gt;</w:instrText>
      </w:r>
      <w:r>
        <w:fldChar w:fldCharType="separate"/>
      </w:r>
      <w:r>
        <w:t>(Kretschmer et al., 1997; Barr et al., 1998; Seah et al., 2000)</w:t>
      </w:r>
      <w:r>
        <w:fldChar w:fldCharType="end"/>
      </w:r>
      <w:r>
        <w:t xml:space="preserve">. </w:t>
      </w:r>
    </w:p>
    <w:p w:rsidR="00C80D93" w:rsidRDefault="00C80D93" w:rsidP="00C80D93">
      <w:pPr>
        <w:spacing w:line="480" w:lineRule="auto"/>
        <w:jc w:val="both"/>
        <w:rPr>
          <w:b/>
          <w:bCs/>
          <w:sz w:val="28"/>
        </w:rPr>
      </w:pPr>
    </w:p>
    <w:p w:rsidR="00C80D93" w:rsidRDefault="00C80D93" w:rsidP="00C80D93">
      <w:pPr>
        <w:pStyle w:val="Heading2"/>
        <w:jc w:val="both"/>
      </w:pPr>
      <w:bookmarkStart w:id="344" w:name="_Toc150917179"/>
      <w:bookmarkStart w:id="345" w:name="_Toc152592308"/>
      <w:bookmarkStart w:id="346" w:name="_Toc152593459"/>
      <w:bookmarkStart w:id="347" w:name="_Toc152593768"/>
      <w:bookmarkStart w:id="348" w:name="_Toc152594749"/>
      <w:bookmarkStart w:id="349" w:name="_Toc152595046"/>
      <w:bookmarkStart w:id="350" w:name="_Toc152644130"/>
      <w:bookmarkStart w:id="351" w:name="_Toc152644635"/>
      <w:bookmarkStart w:id="352" w:name="_Toc152644750"/>
      <w:bookmarkStart w:id="353" w:name="_Toc152644867"/>
      <w:bookmarkStart w:id="354" w:name="_Toc152748232"/>
      <w:bookmarkStart w:id="355" w:name="_Toc152750817"/>
      <w:bookmarkStart w:id="356" w:name="_Toc153184659"/>
      <w:bookmarkStart w:id="357" w:name="_Toc171161522"/>
      <w:r>
        <w:t>1.8   Plant biochemical response to nematodes</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t xml:space="preserve"> </w:t>
      </w:r>
    </w:p>
    <w:p w:rsidR="00C80D93" w:rsidRDefault="00C80D93" w:rsidP="00C80D93">
      <w:pPr>
        <w:jc w:val="both"/>
      </w:pPr>
    </w:p>
    <w:p w:rsidR="00C80D93" w:rsidRDefault="00C80D93" w:rsidP="00C80D93">
      <w:pPr>
        <w:spacing w:line="480" w:lineRule="auto"/>
        <w:ind w:firstLine="720"/>
        <w:jc w:val="both"/>
      </w:pPr>
      <w:r>
        <w:t xml:space="preserve">It is well known that plants respond to nematode attack by producing nematicidal compounds either as phytoanticipins or phytoalexins. In a study on the interaction between soybean-cyst nematode (SCN), </w:t>
      </w:r>
      <w:r>
        <w:rPr>
          <w:i/>
          <w:iCs/>
        </w:rPr>
        <w:t>Heterodera glycines</w:t>
      </w:r>
      <w:r>
        <w:t xml:space="preserve">, and glyceollin, Huang and Barker </w:t>
      </w:r>
      <w:r>
        <w:fldChar w:fldCharType="begin"/>
      </w:r>
      <w:r>
        <w:instrText xml:space="preserve"> ADDIN EN.CITE &lt;EndNote&gt;&lt;Cite&gt;&lt;Author&gt;Huang&lt;/Author&gt;&lt;Year&gt;1991&lt;/Year&gt;&lt;RecNum&gt;458&lt;/RecNum&gt;&lt;MDL&gt;&lt;REFERENCE_TYPE&gt;0&lt;/REFERENCE_TYPE&gt;&lt;AUTHORS&gt;&lt;AUTHOR&gt;Huang, J. S.&lt;/AUTHOR&gt;&lt;AUTHOR&gt;Barker, K. R.&lt;/AUTHOR&gt;&lt;/AUTHORS&gt;&lt;YEAR&gt;1991&lt;/YEAR&gt;&lt;TITLE&gt;Glyceollin I in soybean-cyst nematode interactions spatial and temporal distribution in roots of resistant and susceptible soybeans&lt;/TITLE&gt;&lt;SECONDARY_TITLE&gt;Plant Physiology&lt;/SECONDARY_TITLE&gt;&lt;VOLUME&gt;96&lt;/VOLUME&gt;&lt;NUMBER&gt;4&lt;/NUMBER&gt;&lt;PAGES&gt;1302-1307&lt;/PAGES&gt;&lt;/MDL&gt;&lt;/Cite&gt;&lt;/EndNote&gt;</w:instrText>
      </w:r>
      <w:r>
        <w:fldChar w:fldCharType="separate"/>
      </w:r>
      <w:r>
        <w:t>(1991)</w:t>
      </w:r>
      <w:r>
        <w:fldChar w:fldCharType="end"/>
      </w:r>
      <w:r>
        <w:t xml:space="preserve"> found that glyceollin Ι, an isoflavone derivative compound, accumulated in a resistant cultivar after inoculation with SCN. Mixtures of saponin and non-saponin fractions of </w:t>
      </w:r>
      <w:r>
        <w:rPr>
          <w:i/>
          <w:iCs/>
        </w:rPr>
        <w:t>Quillaja saponaria</w:t>
      </w:r>
      <w:r>
        <w:t xml:space="preserve"> are active against several nematodes including </w:t>
      </w:r>
      <w:r>
        <w:rPr>
          <w:i/>
          <w:iCs/>
        </w:rPr>
        <w:t>Meloidogyne</w:t>
      </w:r>
      <w:r>
        <w:t xml:space="preserve"> and </w:t>
      </w:r>
      <w:r>
        <w:rPr>
          <w:i/>
          <w:iCs/>
        </w:rPr>
        <w:t xml:space="preserve">Pratylenchus </w:t>
      </w:r>
      <w:r>
        <w:fldChar w:fldCharType="begin"/>
      </w:r>
      <w:r>
        <w:instrText xml:space="preserve"> ADDIN EN.CITE &lt;EndNote&gt;&lt;Cite&gt;&lt;Author&gt;Martin&lt;/Author&gt;&lt;Year&gt;2005&lt;/Year&gt;&lt;RecNum&gt;446&lt;/RecNum&gt;&lt;MDL&gt;&lt;REFERENCE_TYPE&gt;0&lt;/REFERENCE_TYPE&gt;&lt;AUTHORS&gt;&lt;AUTHOR&gt;Martin, R. S.&lt;/AUTHOR&gt;&lt;AUTHOR&gt;Magunacelaya, J. C.&lt;/AUTHOR&gt;&lt;/AUTHORS&gt;&lt;YEAR&gt;2005&lt;/YEAR&gt;&lt;TITLE&gt;&lt;styles&gt;&lt;style face='2' start='54'&gt;&lt;/style&gt;&lt;/styles&gt;Control of plant-parasitic nematodes with extracts of Quillaja saponaria&lt;/TITLE&gt;&lt;SECONDARY_TITLE&gt;Nematology&lt;/SECONDARY_TITLE&gt;&lt;VOLUME&gt;7&lt;/VOLUME&gt;&lt;NUMBER&gt;4&lt;/NUMBER&gt;&lt;PAGES&gt;577-585&lt;/PAGES&gt;&lt;KEYWORDS&gt;&lt;KEYWORD&gt;grapes ; nematicidal properties; nematode control; non wood forest products; pest control; plant extracts; plant parasitic nematodes; plant pests; polyphenols ; triterpenoid saponins&lt;/KEYWORD&gt;&lt;/KEYWORDS&gt;&lt;/MDL&gt;&lt;/Cite&gt;&lt;/EndNote&gt;</w:instrText>
      </w:r>
      <w:r>
        <w:fldChar w:fldCharType="separate"/>
      </w:r>
      <w:r>
        <w:t>(Martin and Magunacelaya, 2005)</w:t>
      </w:r>
      <w:r>
        <w:fldChar w:fldCharType="end"/>
      </w:r>
      <w:r>
        <w:t xml:space="preserve"> as are flavonoids in oat against </w:t>
      </w:r>
      <w:r>
        <w:rPr>
          <w:i/>
          <w:iCs/>
        </w:rPr>
        <w:t>H. avenae</w:t>
      </w:r>
      <w:r>
        <w:t xml:space="preserve"> and </w:t>
      </w:r>
      <w:r>
        <w:rPr>
          <w:i/>
          <w:iCs/>
        </w:rPr>
        <w:t>P. neglectus</w:t>
      </w:r>
      <w:r>
        <w:t xml:space="preserve"> </w:t>
      </w:r>
      <w:r>
        <w:fldChar w:fldCharType="begin"/>
      </w:r>
      <w:r>
        <w:instrText xml:space="preserve"> ADDIN EN.CITE &lt;EndNote&gt;&lt;Cite&gt;&lt;Author&gt;Soriano&lt;/Author&gt;&lt;Year&gt;2004&lt;/Year&gt;&lt;RecNum&gt;313&lt;/RecNum&gt;&lt;MDL&gt;&lt;REFERENCE_TYPE&gt;0&lt;/REFERENCE_TYPE&gt;&lt;AUTHORS&gt;&lt;AUTHOR&gt;Soriano, I. R.&lt;/AUTHOR&gt;&lt;AUTHOR&gt;Asenstorfer, R. E.&lt;/AUTHOR&gt;&lt;AUTHOR&gt;Schmidt, O.&lt;/AUTHOR&gt;&lt;AUTHOR&gt;Riley, I. T.&lt;/AUTHOR&gt;&lt;/AUTHORS&gt;&lt;YEAR&gt;2004&lt;/YEAR&gt;&lt;TITLE&gt;&lt;styles&gt;&lt;style face='2' start='27'&gt;&lt;/style&gt;&lt;style start='39'&gt;&lt;/style&gt;&lt;/styles&gt;Inducible flavone in oats (Avena sativa) is a novel defense against plant-parasitic nematodes&lt;/TITLE&gt;&lt;SECONDARY_TITLE&gt;Phytopathology&lt;/SECONDARY_TITLE&gt;&lt;VOLUME&gt;94&lt;/VOLUME&gt;&lt;NUMBER&gt;11&lt;/NUMBER&gt;&lt;PAGES&gt;1207-1214&lt;/PAGES&gt;&lt;KEYWORDS&gt;&lt;KEYWORD&gt;chemical composition; defence mechanisms; flavones ; glycoflavones ; methyl jasmonate; oats ; pest resistance; plant composition; plant extracts; plant growth regulators; plant parasitic nematodes; plant pests; seedlings ; varietal resistance&lt;/KEYWORD&gt;&lt;/KEYWORDS&gt;&lt;/MDL&gt;&lt;/Cite&gt;&lt;/EndNote&gt;</w:instrText>
      </w:r>
      <w:r>
        <w:fldChar w:fldCharType="separate"/>
      </w:r>
      <w:r>
        <w:t>(Soriano et al., 2004)</w:t>
      </w:r>
      <w:r>
        <w:fldChar w:fldCharType="end"/>
      </w:r>
      <w:r>
        <w:t xml:space="preserve">, sakuranetin in rice against </w:t>
      </w:r>
      <w:r>
        <w:rPr>
          <w:i/>
          <w:iCs/>
        </w:rPr>
        <w:t>D. angustus</w:t>
      </w:r>
      <w:r>
        <w:t xml:space="preserve"> </w:t>
      </w:r>
      <w:r>
        <w:fldChar w:fldCharType="begin"/>
      </w:r>
      <w:r>
        <w:instrText xml:space="preserve"> ADDIN EN.CITE &lt;EndNote&gt;&lt;Cite&gt;&lt;Author&gt;Plowright&lt;/Author&gt;&lt;Year&gt;1996&lt;/Year&gt;&lt;RecNum&gt;292&lt;/RecNum&gt;&lt;MDL&gt;&lt;REFERENCE_TYPE&gt;0&lt;/REFERENCE_TYPE&gt;&lt;AUTHORS&gt;&lt;AUTHOR&gt;Plowright, R. A.&lt;/AUTHOR&gt;&lt;AUTHOR&gt;Grayer, R. J.&lt;/AUTHOR&gt;&lt;AUTHOR&gt;Gill, J. R.&lt;/AUTHOR&gt;&lt;AUTHOR&gt;Rahman, M. L.&lt;/AUTHOR&gt;&lt;AUTHOR&gt;Harborne, J. B.&lt;/AUTHOR&gt;&lt;/AUTHORS&gt;&lt;YEAR&gt;1996&lt;/YEAR&gt;&lt;TITLE&gt;&lt;styles&gt;&lt;style face='2' start='81'&gt;&lt;/style&gt;&lt;/styles&gt;The induction of phenolic compounds in rice after infection by the stem nematode Ditylenchus angustus&lt;/TITLE&gt;&lt;SECONDARY_TITLE&gt;Nematologica&lt;/SECONDARY_TITLE&gt;&lt;VOLUME&gt;42&lt;/VOLUME&gt;&lt;NUMBER&gt;5&lt;/NUMBER&gt;&lt;PAGES&gt;564-578&lt;/PAGES&gt;&lt;KEYWORDS&gt;&lt;KEYWORD&gt;host parasite relationships; cereals ; plant parasitic nematodes; resistance ; phenolic compounds; induction ; rice ; infection ; control ; pest resistance; gene expression; deep water rice; pests ; varietal resistance; chemical composition; genetics ; nematology ; plant nematology&lt;/KEYWORD&gt;&lt;/KEYWORDS&gt;&lt;/MDL&gt;&lt;/Cite&gt;&lt;/EndNote&gt;</w:instrText>
      </w:r>
      <w:r>
        <w:fldChar w:fldCharType="separate"/>
      </w:r>
      <w:r>
        <w:t>(Plowright et al., 1996)</w:t>
      </w:r>
      <w:r>
        <w:fldChar w:fldCharType="end"/>
      </w:r>
      <w:r>
        <w:t>, polyacetylenes in roots of safflower (</w:t>
      </w:r>
      <w:r>
        <w:rPr>
          <w:i/>
          <w:iCs/>
        </w:rPr>
        <w:t>Carthamus tinctorious</w:t>
      </w:r>
      <w:r>
        <w:t xml:space="preserve">) against several nematodes </w:t>
      </w:r>
      <w:r>
        <w:fldChar w:fldCharType="begin"/>
      </w:r>
      <w:r>
        <w:instrText xml:space="preserve"> ADDIN EN.CITE &lt;EndNote&gt;&lt;Cite&gt;&lt;Author&gt;Akhtar&lt;/Author&gt;&lt;Year&gt;1994&lt;/Year&gt;&lt;RecNum&gt;502&lt;/RecNum&gt;&lt;MDL&gt;&lt;REFERENCE_TYPE&gt;0&lt;/REFERENCE_TYPE&gt;&lt;TITLE&gt;Potentiality of phytochemicals in nematode control: A review&lt;/TITLE&gt;&lt;AUTHORS&gt;&lt;AUTHOR&gt;Akhtar, Mohammad&lt;/AUTHOR&gt;&lt;AUTHOR&gt;Mahmood, Irshad&lt;/AUTHOR&gt;&lt;/AUTHORS&gt;&lt;YEAR&gt;1994&lt;/YEAR&gt;&lt;SECONDARY_TITLE&gt;Bioresource Technology&lt;/SECONDARY_TITLE&gt;&lt;VOLUME&gt;48&lt;/VOLUME&gt;&lt;NUMBER&gt;3&lt;/NUMBER&gt;&lt;PAGES&gt;189-201&lt;/PAGES&gt;&lt;/MDL&gt;&lt;/Cite&gt;&lt;/EndNote&gt;</w:instrText>
      </w:r>
      <w:r>
        <w:fldChar w:fldCharType="separate"/>
      </w:r>
      <w:r>
        <w:t>(Akhtar and Mahmood, 1994)</w:t>
      </w:r>
      <w:r>
        <w:fldChar w:fldCharType="end"/>
      </w:r>
      <w:r>
        <w:t>, 20-hydroxyecdysone in spinach (</w:t>
      </w:r>
      <w:r>
        <w:rPr>
          <w:i/>
          <w:iCs/>
        </w:rPr>
        <w:t>Spinacia oleracea</w:t>
      </w:r>
      <w:r>
        <w:t xml:space="preserve">) against </w:t>
      </w:r>
      <w:r>
        <w:rPr>
          <w:i/>
          <w:iCs/>
        </w:rPr>
        <w:t>H. avenae, H. schachtii, P. neglectus</w:t>
      </w:r>
      <w:r>
        <w:t xml:space="preserve"> and </w:t>
      </w:r>
      <w:r>
        <w:rPr>
          <w:i/>
          <w:iCs/>
        </w:rPr>
        <w:t>M. javanica</w:t>
      </w:r>
      <w:r>
        <w:t xml:space="preserve"> </w:t>
      </w:r>
      <w:r>
        <w:fldChar w:fldCharType="begin"/>
      </w:r>
      <w:r>
        <w:instrText xml:space="preserve"> ADDIN EN.CITE &lt;EndNote&gt;&lt;Cite&gt;&lt;Author&gt;Soriano&lt;/Author&gt;&lt;Year&gt;2004&lt;/Year&gt;&lt;RecNum&gt;534&lt;/RecNum&gt;&lt;MDL&gt;&lt;REFERENCE_TYPE&gt;0&lt;/REFERENCE_TYPE&gt;&lt;TITLE&gt;Phytoecdysteroids: a novel defense against plant-parasitic nematodes&lt;/TITLE&gt;&lt;AUTHORS&gt;&lt;AUTHOR&gt;Soriano, I. R.&lt;/AUTHOR&gt;&lt;AUTHOR&gt;Riley, I. T.&lt;/AUTHOR&gt;&lt;AUTHOR&gt;Potter, M. J.&lt;/AUTHOR&gt;&lt;AUTHOR&gt;Bowers, W. S.&lt;/AUTHOR&gt;&lt;/AUTHORS&gt;&lt;YEAR&gt;2004&lt;/YEAR&gt;&lt;SECONDARY_TITLE&gt;Journal of Chemical Ecology&lt;/SECONDARY_TITLE&gt;&lt;VOLUME&gt;30&lt;/VOLUME&gt;&lt;NUMBER&gt;10&lt;/NUMBER&gt;&lt;PAGES&gt;1885-1899&lt;/PAGES&gt;&lt;KEYWORDS&gt;&lt;KEYWORD&gt;ecdysterone ; insect pests; pest control; plant parasitic nematodes; plant pests; spinach ; wheat&lt;/KEYWORD&gt;&lt;/KEYWORDS&gt;&lt;/MDL&gt;&lt;/Cite&gt;&lt;/EndNote&gt;</w:instrText>
      </w:r>
      <w:r>
        <w:fldChar w:fldCharType="separate"/>
      </w:r>
      <w:r>
        <w:t>(Soriano et al., 2004)</w:t>
      </w:r>
      <w:r>
        <w:fldChar w:fldCharType="end"/>
      </w:r>
      <w:r>
        <w:t xml:space="preserve">. Sincocin is the trade name of a commercial product that combines natural products from four different plant species, prickly pear, southern red oak, mangrove and sumac and protects orange, sugar beet, cassava and sunflower against nematode attack </w:t>
      </w:r>
      <w:r>
        <w:fldChar w:fldCharType="begin"/>
      </w:r>
      <w:r>
        <w:instrText xml:space="preserve"> ADDIN EN.CITE &lt;EndNote&gt;&lt;Cite&gt;&lt;Author&gt;Chitwood&lt;/Author&gt;&lt;Year&gt;2002&lt;/Year&gt;&lt;RecNum&gt;500&lt;/RecNum&gt;&lt;MDL&gt;&lt;REFERENCE_TYPE&gt;0&lt;/REFERENCE_TYPE&gt;&lt;TITLE&gt;Phytochemical based strategies for nematode control&lt;/TITLE&gt;&lt;AUTHORS&gt;&lt;AUTHOR&gt;Chitwood, D. J.&lt;/AUTHOR&gt;&lt;/AUTHORS&gt;&lt;YEAR&gt;2002&lt;/YEAR&gt;&lt;SECONDARY_TITLE&gt;Annual Review of Phytopathology&lt;/SECONDARY_TITLE&gt;&lt;VOLUME&gt;40&lt;/VOLUME&gt;&lt;PAGES&gt;221-249&lt;/PAGES&gt;&lt;KEYWORDS&gt;&lt;KEYWORD&gt;alkaloids ; biological control agents; cyanogenic glycosides; diterpenoids ; glucosinolates ; isothiocyanates ; lipids ; natural products; nematicidal properties; nematode control; phenolic compounds; phytochemicals ; plant parasitic nematodes; plant pests; polyacetylenes ; quassinoids ; reviews ; sesquiterpenoids ; steroids ; terpenoids ; triterpenoids&lt;/KEYWORD&gt;&lt;/KEYWORDS&gt;&lt;/MDL&gt;&lt;/Cite&gt;&lt;/EndNote&gt;</w:instrText>
      </w:r>
      <w:r>
        <w:fldChar w:fldCharType="separate"/>
      </w:r>
      <w:r>
        <w:t>(Chitwood, 2002)</w:t>
      </w:r>
      <w:r>
        <w:fldChar w:fldCharType="end"/>
      </w:r>
      <w:r>
        <w:t xml:space="preserve">. Some steroid and triterpenoid compounds in </w:t>
      </w:r>
      <w:r>
        <w:rPr>
          <w:i/>
          <w:iCs/>
        </w:rPr>
        <w:t>Asparagus</w:t>
      </w:r>
      <w:r>
        <w:t xml:space="preserve">, Fabaceae and </w:t>
      </w:r>
      <w:r>
        <w:rPr>
          <w:i/>
          <w:iCs/>
        </w:rPr>
        <w:t>Acacia</w:t>
      </w:r>
      <w:r>
        <w:t xml:space="preserve">, are reported to inhibit the growth and development of nematodes </w:t>
      </w:r>
      <w:r>
        <w:fldChar w:fldCharType="begin"/>
      </w:r>
      <w:r>
        <w:instrText xml:space="preserve"> ADDIN EN.CITE &lt;EndNote&gt;&lt;Cite&gt;&lt;Author&gt;Chitwood&lt;/Author&gt;&lt;Year&gt;2002&lt;/Year&gt;&lt;RecNum&gt;500&lt;/RecNum&gt;&lt;MDL&gt;&lt;REFERENCE_TYPE&gt;0&lt;/REFERENCE_TYPE&gt;&lt;TITLE&gt;Phytochemical based strategies for nematode control&lt;/TITLE&gt;&lt;AUTHORS&gt;&lt;AUTHOR&gt;Chitwood, D. J.&lt;/AUTHOR&gt;&lt;/AUTHORS&gt;&lt;YEAR&gt;2002&lt;/YEAR&gt;&lt;SECONDARY_TITLE&gt;Annual Review of Phytopathology&lt;/SECONDARY_TITLE&gt;&lt;VOLUME&gt;40&lt;/VOLUME&gt;&lt;PAGES&gt;221-249&lt;/PAGES&gt;&lt;KEYWORDS&gt;&lt;KEYWORD&gt;alkaloids ; biological control agents; cyanogenic glycosides; diterpenoids ; glucosinolates ; isothiocyanates ; lipids ; natural products; nematicidal properties; nematode control; phenolic compounds; phytochemicals ; plant parasitic nematodes; plant pests; polyacetylenes ; quassinoids ; reviews ; sesquiterpenoids ; steroids ; terpenoids ; triterpenoids&lt;/KEYWORD&gt;&lt;/KEYWORDS&gt;&lt;/MDL&gt;&lt;/Cite&gt;&lt;/EndNote&gt;</w:instrText>
      </w:r>
      <w:r>
        <w:fldChar w:fldCharType="separate"/>
      </w:r>
      <w:r>
        <w:t>(Chitwood, 2002)</w:t>
      </w:r>
      <w:r>
        <w:fldChar w:fldCharType="end"/>
      </w:r>
      <w:r>
        <w:t xml:space="preserve">. JA and/or invasion of CCN in roots of oat induce a protein, ASP45, that is detected by a wheat-germ </w:t>
      </w:r>
      <w:r>
        <w:lastRenderedPageBreak/>
        <w:t xml:space="preserve">agglutinin antibody </w:t>
      </w:r>
      <w:r>
        <w:fldChar w:fldCharType="begin"/>
      </w:r>
      <w:r>
        <w:instrText xml:space="preserve"> ADDIN EN.CITE &lt;EndNote&gt;&lt;Cite&gt;&lt;Author&gt;Oka&lt;/Author&gt;&lt;Year&gt;1997&lt;/Year&gt;&lt;RecNum&gt;280&lt;/RecNum&gt;&lt;MDL&gt;&lt;REFERENCE_TYPE&gt;0&lt;/REFERENCE_TYPE&gt;&lt;AUTHORS&gt;&lt;AUTHOR&gt;Oka, Y.&lt;/AUTHOR&gt;&lt;AUTHOR&gt;Chet, I.&lt;/AUTHOR&gt;&lt;AUTHOR&gt;Spiegel, Y.&lt;/AUTHOR&gt;&lt;/AUTHORS&gt;&lt;YEAR&gt;1997&lt;/YEAR&gt;&lt;TITLE&gt;&lt;styles&gt;&lt;style face='2' start='131'&gt;&lt;/style&gt;&lt;style start='148'&gt;&lt;/style&gt;&lt;/styles&gt;An immunoreactive protein to wheat-germ agglutinin antibody is induced in oat roots following invasion of the cereal cyst nematode Heterodera avenae, and by jasmonate&lt;/TITLE&gt;&lt;SECONDARY_TITLE&gt;Molecular Plant Microbe Interactions&lt;/SECONDARY_TITLE&gt;&lt;VOLUME&gt;10&lt;/VOLUME&gt;&lt;NUMBER&gt;8&lt;/NUMBER&gt;&lt;PAGES&gt;961-969&lt;/PAGES&gt;&lt;KEYWORDS&gt;&lt;KEYWORD&gt;proteins ; plant parasitic nematodes; immunodiagnosis ; oats ; molecular genetics; host parasite relationships; pathogenesis related proteins; damage ; nematology ; plant nematology; cereals&lt;/KEYWORD&gt;&lt;/KEYWORDS&gt;&lt;/MDL&gt;&lt;/Cite&gt;&lt;/EndNote&gt;</w:instrText>
      </w:r>
      <w:r>
        <w:fldChar w:fldCharType="separate"/>
      </w:r>
      <w:r>
        <w:t>(Oka et al., 1997)</w:t>
      </w:r>
      <w:r>
        <w:fldChar w:fldCharType="end"/>
      </w:r>
      <w:r>
        <w:t xml:space="preserve">. The identification of the phytochemicals that are induced by nematodes has allowed the development of a new nematicidal chemical with enhanced activity and reduced environmental concerns </w:t>
      </w:r>
      <w:r>
        <w:fldChar w:fldCharType="begin"/>
      </w:r>
      <w:r>
        <w:instrText xml:space="preserve"> ADDIN EN.CITE &lt;EndNote&gt;&lt;Cite&gt;&lt;Author&gt;Chitwood&lt;/Author&gt;&lt;Year&gt;2002&lt;/Year&gt;&lt;RecNum&gt;500&lt;/RecNum&gt;&lt;MDL&gt;&lt;REFERENCE_TYPE&gt;0&lt;/REFERENCE_TYPE&gt;&lt;TITLE&gt;Phytochemical based strategies for nematode control&lt;/TITLE&gt;&lt;AUTHORS&gt;&lt;AUTHOR&gt;Chitwood, D. J.&lt;/AUTHOR&gt;&lt;/AUTHORS&gt;&lt;YEAR&gt;2002&lt;/YEAR&gt;&lt;SECONDARY_TITLE&gt;Annual Review of Phytopathology&lt;/SECONDARY_TITLE&gt;&lt;VOLUME&gt;40&lt;/VOLUME&gt;&lt;PAGES&gt;221-249&lt;/PAGES&gt;&lt;KEYWORDS&gt;&lt;KEYWORD&gt;alkaloids ; biological control agents; cyanogenic glycosides; diterpenoids ; glucosinolates ; isothiocyanates ; lipids ; natural products; nematicidal properties; nematode control; phenolic compounds; phytochemicals ; plant parasitic nematodes; plant pests; polyacetylenes ; quassinoids ; reviews ; sesquiterpenoids ; steroids ; terpenoids ; triterpenoids&lt;/KEYWORD&gt;&lt;/KEYWORDS&gt;&lt;/MDL&gt;&lt;/Cite&gt;&lt;/EndNote&gt;</w:instrText>
      </w:r>
      <w:r>
        <w:fldChar w:fldCharType="separate"/>
      </w:r>
      <w:r>
        <w:t>(Chitwood, 2002)</w:t>
      </w:r>
      <w:r>
        <w:fldChar w:fldCharType="end"/>
      </w:r>
      <w:r>
        <w:t>.</w:t>
      </w:r>
    </w:p>
    <w:p w:rsidR="00C80D93" w:rsidRDefault="00C80D93" w:rsidP="00C80D93">
      <w:pPr>
        <w:spacing w:line="480" w:lineRule="auto"/>
        <w:ind w:firstLine="720"/>
        <w:jc w:val="both"/>
        <w:rPr>
          <w:b/>
          <w:bCs/>
          <w:sz w:val="28"/>
        </w:rPr>
      </w:pPr>
      <w:r>
        <w:t>Incorporating the resistant genes from wild relatives is an important approach for nematode control. However, finding the most appropriate accessions in terms of resistance and tolerance genes and/or metabolites is a prerequisite. Understanding the plant’s response to nematode invasion in term of producing phytochemicals should provide methods for identifying protective phytochemicals. These chemicals could be used to identify new accessions for breeding programs.</w:t>
      </w:r>
    </w:p>
    <w:p w:rsidR="00C80D93" w:rsidRDefault="00C80D93" w:rsidP="00C80D93">
      <w:pPr>
        <w:pStyle w:val="Footer"/>
        <w:tabs>
          <w:tab w:val="clear" w:pos="4153"/>
          <w:tab w:val="clear" w:pos="8306"/>
        </w:tabs>
        <w:spacing w:line="480" w:lineRule="auto"/>
        <w:jc w:val="both"/>
      </w:pPr>
    </w:p>
    <w:p w:rsidR="00C80D93" w:rsidRDefault="00C80D93" w:rsidP="00C80D93">
      <w:pPr>
        <w:pStyle w:val="Heading2"/>
        <w:spacing w:line="480" w:lineRule="auto"/>
        <w:jc w:val="both"/>
      </w:pPr>
      <w:bookmarkStart w:id="358" w:name="_Toc150917180"/>
      <w:bookmarkStart w:id="359" w:name="_Toc152592309"/>
      <w:bookmarkStart w:id="360" w:name="_Toc152593460"/>
      <w:bookmarkStart w:id="361" w:name="_Toc152593769"/>
      <w:bookmarkStart w:id="362" w:name="_Toc152594750"/>
      <w:bookmarkStart w:id="363" w:name="_Toc152595047"/>
      <w:bookmarkStart w:id="364" w:name="_Toc152644131"/>
      <w:bookmarkStart w:id="365" w:name="_Toc152644636"/>
      <w:bookmarkStart w:id="366" w:name="_Toc152644751"/>
      <w:bookmarkStart w:id="367" w:name="_Toc152644868"/>
      <w:bookmarkStart w:id="368" w:name="_Toc152748233"/>
      <w:bookmarkStart w:id="369" w:name="_Toc152750818"/>
      <w:bookmarkStart w:id="370" w:name="_Toc153184660"/>
      <w:bookmarkStart w:id="371" w:name="_Toc171161523"/>
      <w:r>
        <w:t>1.9   Oat (</w:t>
      </w:r>
      <w:r>
        <w:rPr>
          <w:i/>
          <w:iCs/>
        </w:rPr>
        <w:t>Avena sativa</w:t>
      </w:r>
      <w:r>
        <w:t>)</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rsidR="00C80D93" w:rsidRDefault="00C80D93" w:rsidP="00C80D93">
      <w:pPr>
        <w:spacing w:line="480" w:lineRule="auto"/>
        <w:ind w:firstLine="720"/>
        <w:jc w:val="both"/>
      </w:pPr>
      <w:r>
        <w:t xml:space="preserve">Oats are resistant to a number of important crop diseases, and are grown in crop rotations to limit build up of pathogens </w:t>
      </w:r>
      <w:r>
        <w:fldChar w:fldCharType="begin"/>
      </w:r>
      <w:r>
        <w:instrText xml:space="preserve"> ADDIN EN.CITE &lt;EndNote&gt;&lt;Cite&gt;&lt;Author&gt;Soriano&lt;/Author&gt;&lt;Year&gt;2004&lt;/Year&gt;&lt;RecNum&gt;313&lt;/RecNum&gt;&lt;MDL&gt;&lt;REFERENCE_TYPE&gt;0&lt;/REFERENCE_TYPE&gt;&lt;AUTHORS&gt;&lt;AUTHOR&gt;Soriano, I. R.&lt;/AUTHOR&gt;&lt;AUTHOR&gt;Asenstorfer, R. E.&lt;/AUTHOR&gt;&lt;AUTHOR&gt;Schmidt, O.&lt;/AUTHOR&gt;&lt;AUTHOR&gt;Riley, I. T.&lt;/AUTHOR&gt;&lt;/AUTHORS&gt;&lt;YEAR&gt;2004&lt;/YEAR&gt;&lt;TITLE&gt;&lt;styles&gt;&lt;style face='2' start='27'&gt;&lt;/style&gt;&lt;style start='39'&gt;&lt;/style&gt;&lt;/styles&gt;Inducible flavone in oats (Avena sativa) is a novel defense against plant-parasitic nematodes&lt;/TITLE&gt;&lt;SECONDARY_TITLE&gt;Phytopathology&lt;/SECONDARY_TITLE&gt;&lt;VOLUME&gt;94&lt;/VOLUME&gt;&lt;NUMBER&gt;11&lt;/NUMBER&gt;&lt;PAGES&gt;1207-1214&lt;/PAGES&gt;&lt;KEYWORDS&gt;&lt;KEYWORD&gt;chemical composition; defence mechanisms; flavones ; glycoflavones ; methyl jasmonate; oats ; pest resistance; plant composition; plant extracts; plant growth regulators; plant parasitic nematodes; plant pests; seedlings ; varietal resistance&lt;/KEYWORD&gt;&lt;/KEYWORDS&gt;&lt;/MDL&gt;&lt;/Cite&gt;&lt;/EndNote&gt;</w:instrText>
      </w:r>
      <w:r>
        <w:fldChar w:fldCharType="separate"/>
      </w:r>
      <w:r>
        <w:t>(Soriano et al., 2004)</w:t>
      </w:r>
      <w:r>
        <w:fldChar w:fldCharType="end"/>
      </w:r>
      <w:r>
        <w:t xml:space="preserve"> such as </w:t>
      </w:r>
      <w:r>
        <w:rPr>
          <w:i/>
          <w:iCs/>
        </w:rPr>
        <w:t>Gaeumannomyces graminis</w:t>
      </w:r>
      <w:r>
        <w:t xml:space="preserve"> var. </w:t>
      </w:r>
      <w:r>
        <w:rPr>
          <w:i/>
          <w:iCs/>
        </w:rPr>
        <w:t xml:space="preserve">tritici </w:t>
      </w:r>
      <w:r>
        <w:fldChar w:fldCharType="begin"/>
      </w:r>
      <w:r>
        <w:instrText xml:space="preserve"> ADDIN EN.CITE &lt;EndNote&gt;&lt;Cite&gt;&lt;Author&gt;Maizel&lt;/Author&gt;&lt;Year&gt;1964&lt;/Year&gt;&lt;RecNum&gt;429&lt;/RecNum&gt;&lt;MDL&gt;&lt;REFERENCE_TYPE&gt;0&lt;/REFERENCE_TYPE&gt;&lt;AUTHORS&gt;&lt;AUTHOR&gt;Maizel, J. V.&lt;/AUTHOR&gt;&lt;AUTHOR&gt;Burkhardt, H. J.&lt;/AUTHOR&gt;&lt;AUTHOR&gt;Mitchell, H. K.&lt;/AUTHOR&gt;&lt;/AUTHORS&gt;&lt;YEAR&gt;1964&lt;/YEAR&gt;&lt;TITLE&gt;&lt;styles&gt;&lt;style face='2' start='51'&gt;&lt;/style&gt;&lt;style start='64'&gt;&lt;/style&gt;&lt;/styles&gt;Avenacin, an antimicrobial substance isolated from Avena sativa. I. Isolation and antimicrobial activity&lt;/TITLE&gt;&lt;SECONDARY_TITLE&gt;Biochemistry&lt;/SECONDARY_TITLE&gt;&lt;VOLUME&gt;3&lt;/VOLUME&gt;&lt;NUMBER&gt;3&lt;/NUMBER&gt;&lt;PAGES&gt;424-426&lt;/PAGES&gt;&lt;/MDL&gt;&lt;/Cite&gt;&lt;/EndNote&gt;</w:instrText>
      </w:r>
      <w:r>
        <w:fldChar w:fldCharType="separate"/>
      </w:r>
      <w:r>
        <w:t>(Maizel et al., 1964)</w:t>
      </w:r>
      <w:r>
        <w:fldChar w:fldCharType="end"/>
      </w:r>
      <w:r>
        <w:t xml:space="preserve"> and </w:t>
      </w:r>
      <w:r>
        <w:rPr>
          <w:i/>
          <w:iCs/>
        </w:rPr>
        <w:t xml:space="preserve">Helminthosporium </w:t>
      </w:r>
      <w:r>
        <w:t xml:space="preserve">sp. </w:t>
      </w:r>
      <w:r>
        <w:fldChar w:fldCharType="begin"/>
      </w:r>
      <w:r>
        <w:instrText xml:space="preserve"> ADDIN EN.CITE &lt;EndNote&gt;&lt;Cite&gt;&lt;Author&gt;Sebesta&lt;/Author&gt;&lt;Year&gt;2001&lt;/Year&gt;&lt;RecNum&gt;426&lt;/RecNum&gt;&lt;MDL&gt;&lt;REFERENCE_TYPE&gt;0&lt;/REFERENCE_TYPE&gt;&lt;AUTHORS&gt;&lt;AUTHOR&gt;Sebesta, J.&lt;/AUTHOR&gt;&lt;AUTHOR&gt;Zwatz, B.&lt;/AUTHOR&gt;&lt;AUTHOR&gt;Roderick, H. W.&lt;/AUTHOR&gt;&lt;AUTHOR&gt;Corazza, L.&lt;/AUTHOR&gt;&lt;AUTHOR&gt;Starzyk, M. H.&lt;/AUTHOR&gt;&lt;AUTHOR&gt;Reitan, L.&lt;/AUTHOR&gt;&lt;AUTHOR&gt;Loskutov, I.&lt;/AUTHOR&gt;&lt;/AUTHORS&gt;&lt;YEAR&gt;2001&lt;/YEAR&gt;&lt;TITLE&gt;&lt;styles&gt;&lt;style face='2' start='13'&gt;&lt;/style&gt;&lt;style start='31'&gt;&lt;/style&gt;&lt;/styles&gt;Incidence of Pyrenophora avenae Ito et Kurib. in Europe between 1994-1998, and the varietal reaction of oats to it&lt;/TITLE&gt;&lt;SECONDARY_TITLE&gt;Plant Protection Science&lt;/SECONDARY_TITLE&gt;&lt;VOLUME&gt;37&lt;/VOLUME&gt;&lt;NUMBER&gt;3&lt;/NUMBER&gt;&lt;PAGES&gt;91-95&lt;/PAGES&gt;&lt;KEYWORDS&gt;&lt;KEYWORD&gt;disease resistance; fungal diseases; genotypes ; geographical distribution; oats ; plant diseases; plant pathogenic fungi; plant pathogens; varietal reactions; varietal resistance&lt;/KEYWORD&gt;&lt;/KEYWORDS&gt;&lt;/MDL&gt;&lt;/Cite&gt;&lt;Cite&gt;&lt;Author&gt;Sebesta&lt;/Author&gt;&lt;Year&gt;2001&lt;/Year&gt;&lt;RecNum&gt;426&lt;/RecNum&gt;&lt;MDL&gt;&lt;REFERENCE_TYPE&gt;0&lt;/REFERENCE_TYPE&gt;&lt;AUTHORS&gt;&lt;AUTHOR&gt;Sebesta, J.&lt;/AUTHOR&gt;&lt;AUTHOR&gt;Zwatz, B.&lt;/AUTHOR&gt;&lt;AUTHOR&gt;Roderick, H. W.&lt;/AUTHOR&gt;&lt;AUTHOR&gt;Corazza, L.&lt;/AUTHOR&gt;&lt;AUTHOR&gt;Starzyk, M. H.&lt;/AUTHOR&gt;&lt;AUTHOR&gt;Reitan, L.&lt;/AUTHOR&gt;&lt;AUTHOR&gt;Loskutov, I.&lt;/AUTHOR&gt;&lt;/AUTHORS&gt;&lt;YEAR&gt;2001&lt;/YEAR&gt;&lt;TITLE&gt;&lt;styles&gt;&lt;style face='2' start='13'&gt;&lt;/style&gt;&lt;style start='31'&gt;&lt;/style&gt;&lt;/styles&gt;Incidence of Pyrenophora avenae Ito et Kurib. in Europe between 1994-1998, and the varietal reaction of oats to it&lt;/TITLE&gt;&lt;SECONDARY_TITLE&gt;Plant Protection Science&lt;/SECONDARY_TITLE&gt;&lt;VOLUME&gt;37&lt;/VOLUME&gt;&lt;NUMBER&gt;3&lt;/NUMBER&gt;&lt;PAGES&gt;91-95&lt;/PAGES&gt;&lt;KEYWORDS&gt;&lt;KEYWORD&gt;disease resistance; fungal diseases; genotypes ; geographical distribution; oats ; plant diseases; plant pathogenic fungi; plant pathogens; varietal reactions; varietal resistance&lt;/KEYWORD&gt;&lt;/KEYWORDS&gt;&lt;/MDL&gt;&lt;/Cite&gt;&lt;/EndNote&gt;</w:instrText>
      </w:r>
      <w:r>
        <w:fldChar w:fldCharType="separate"/>
      </w:r>
      <w:r>
        <w:t>(Sebesta et al., 2001)</w:t>
      </w:r>
      <w:r>
        <w:fldChar w:fldCharType="end"/>
      </w:r>
      <w:r>
        <w:t xml:space="preserve">. Growing an oat crop is an effective way to reduce the population density of root lesion nematodes, </w:t>
      </w:r>
      <w:r>
        <w:rPr>
          <w:i/>
          <w:iCs/>
        </w:rPr>
        <w:t xml:space="preserve">Pratylenchus thornei </w:t>
      </w:r>
      <w:r>
        <w:fldChar w:fldCharType="begin"/>
      </w:r>
      <w:r>
        <w:instrText xml:space="preserve"> ADDIN EN.CITE &lt;EndNote&gt;&lt;Cite&gt;&lt;Author&gt;Hollaway&lt;/Author&gt;&lt;Year&gt;2002&lt;/Year&gt;&lt;RecNum&gt;384&lt;/RecNum&gt;&lt;MDL&gt;&lt;REFERENCE_TYPE&gt;0&lt;/REFERENCE_TYPE&gt;&lt;AUTHORS&gt;&lt;AUTHOR&gt;Hollaway, Grant J.&lt;/AUTHOR&gt;&lt;/AUTHORS&gt;&lt;YEAR&gt;2002&lt;/YEAR&gt;&lt;TITLE&gt;&lt;styles&gt;&lt;style face='2' start='15'&gt;&lt;/style&gt;&lt;style start='27'&gt;&lt;/style&gt;&lt;style face='2' start='58'&gt;&lt;/style&gt;&lt;style start='78'&gt;&lt;/style&gt;&lt;/styles&gt;Effect of oat (Avena sativa) on the population density of Pratylenchus thornei in the field&lt;/TITLE&gt;&lt;SECONDARY_TITLE&gt;Australasian Plant Pathology&lt;/SECONDARY_TITLE&gt;&lt;VOLUME&gt;31&lt;/VOLUME&gt;&lt;NUMBER&gt;2&lt;/NUMBER&gt;&lt;PAGES&gt;147-149&lt;/PAGES&gt;&lt;/MDL&gt;&lt;/Cite&gt;&lt;Cite&gt;&lt;Author&gt;Hollaway&lt;/Author&gt;&lt;Year&gt;2002&lt;/Year&gt;&lt;RecNum&gt;384&lt;/RecNum&gt;&lt;MDL&gt;&lt;REFERENCE_TYPE&gt;0&lt;/REFERENCE_TYPE&gt;&lt;AUTHORS&gt;&lt;AUTHOR&gt;Hollaway, Grant J.&lt;/AUTHOR&gt;&lt;/AUTHORS&gt;&lt;YEAR&gt;2002&lt;/YEAR&gt;&lt;TITLE&gt;&lt;styles&gt;&lt;style face='2' start='15'&gt;&lt;/style&gt;&lt;style start='27'&gt;&lt;/style&gt;&lt;style face='2' start='58'&gt;&lt;/style&gt;&lt;style start='78'&gt;&lt;/style&gt;&lt;/styles&gt;Effect of oat (Avena sativa) on the population density of Pratylenchus thornei in the field&lt;/TITLE&gt;&lt;SECONDARY_TITLE&gt;Australasian Plant Pathology&lt;/SECONDARY_TITLE&gt;&lt;VOLUME&gt;31&lt;/VOLUME&gt;&lt;NUMBER&gt;2&lt;/NUMBER&gt;&lt;PAGES&gt;147-149&lt;/PAGES&gt;&lt;/MDL&gt;&lt;/Cite&gt;&lt;/EndNote&gt;</w:instrText>
      </w:r>
      <w:r>
        <w:fldChar w:fldCharType="separate"/>
      </w:r>
      <w:r>
        <w:t>(Hollaway, 2002)</w:t>
      </w:r>
      <w:r>
        <w:fldChar w:fldCharType="end"/>
      </w:r>
      <w:r>
        <w:t xml:space="preserve"> and alter the soil microflora to suppress pathogens such as </w:t>
      </w:r>
      <w:r>
        <w:rPr>
          <w:i/>
          <w:iCs/>
        </w:rPr>
        <w:t>Verticillium</w:t>
      </w:r>
      <w:r>
        <w:t xml:space="preserve"> sp. </w:t>
      </w:r>
      <w:r>
        <w:fldChar w:fldCharType="begin"/>
      </w:r>
      <w:r>
        <w:instrText xml:space="preserve"> ADDIN EN.CITE &lt;EndNote&gt;&lt;Cite&gt;&lt;Author&gt;Konagai&lt;/Author&gt;&lt;Year&gt;2005&lt;/Year&gt;&lt;RecNum&gt;423&lt;/RecNum&gt;&lt;MDL&gt;&lt;REFERENCE_TYPE&gt;0&lt;/REFERENCE_TYPE&gt;&lt;TITLE&gt;Effect of wild oats green manure on soil microflora and diseases of tomato&lt;/TITLE&gt;&lt;AUTHORS&gt;&lt;AUTHOR&gt;Konagai, K.&lt;/AUTHOR&gt;&lt;AUTHOR&gt;Sakamoto, K.&lt;/AUTHOR&gt;&lt;AUTHOR&gt;Usami, T.&lt;/AUTHOR&gt;&lt;AUTHOR&gt;Amemiya, Y.&lt;/AUTHOR&gt;&lt;AUTHOR&gt;Shishido, M.&lt;/AUTHOR&gt;&lt;/AUTHORS&gt;&lt;YEAR&gt;2005&lt;/YEAR&gt;&lt;SECONDARY_TITLE&gt;Japanese Journal of Phytopathology&lt;/SECONDARY_TITLE&gt;&lt;VOLUME&gt;71&lt;/VOLUME&gt;&lt;NUMBER&gt;2&lt;/NUMBER&gt;&lt;PAGES&gt;101-110&lt;/PAGES&gt;&lt;/MDL&gt;&lt;/Cite&gt;&lt;Cite&gt;&lt;Author&gt;Konagai&lt;/Author&gt;&lt;Year&gt;2005&lt;/Year&gt;&lt;RecNum&gt;423&lt;/RecNum&gt;&lt;MDL&gt;&lt;REFERENCE_TYPE&gt;0&lt;/REFERENCE_TYPE&gt;&lt;TITLE&gt;Effect of wild oats green manure on soil microflora and diseases of tomato&lt;/TITLE&gt;&lt;AUTHORS&gt;&lt;AUTHOR&gt;Konagai, K.&lt;/AUTHOR&gt;&lt;AUTHOR&gt;Sakamoto, K.&lt;/AUTHOR&gt;&lt;AUTHOR&gt;Usami, T.&lt;/AUTHOR&gt;&lt;AUTHOR&gt;Amemiya, Y.&lt;/AUTHOR&gt;&lt;AUTHOR&gt;Shishido, M.&lt;/AUTHOR&gt;&lt;/AUTHORS&gt;&lt;YEAR&gt;2005&lt;/YEAR&gt;&lt;SECONDARY_TITLE&gt;Japanese Journal of Phytopathology&lt;/SECONDARY_TITLE&gt;&lt;VOLUME&gt;71&lt;/VOLUME&gt;&lt;NUMBER&gt;2&lt;/NUMBER&gt;&lt;PAGES&gt;101-110&lt;/PAGES&gt;&lt;/MDL&gt;&lt;/Cite&gt;&lt;/EndNote&gt;</w:instrText>
      </w:r>
      <w:r>
        <w:fldChar w:fldCharType="separate"/>
      </w:r>
      <w:r>
        <w:t>(Konagai et al., 2005)</w:t>
      </w:r>
      <w:r>
        <w:fldChar w:fldCharType="end"/>
      </w:r>
      <w:r>
        <w:t xml:space="preserve">. Quoll, Potoroo and Mortlock are three important cultivars that are widely grown in South Australia. The characteristics of these cultivars will be described. </w:t>
      </w:r>
    </w:p>
    <w:p w:rsidR="00C80D93" w:rsidRDefault="00C80D93" w:rsidP="00C80D93">
      <w:pPr>
        <w:spacing w:line="480" w:lineRule="auto"/>
        <w:jc w:val="both"/>
        <w:rPr>
          <w:b/>
          <w:bCs/>
        </w:rPr>
      </w:pPr>
    </w:p>
    <w:p w:rsidR="00CC5618" w:rsidRDefault="00CC5618"/>
    <w:sectPr w:rsidR="00CC5618" w:rsidSect="00CC56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22AE"/>
    <w:multiLevelType w:val="hybridMultilevel"/>
    <w:tmpl w:val="685C1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FF6BC1"/>
    <w:multiLevelType w:val="hybridMultilevel"/>
    <w:tmpl w:val="42E23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971C85"/>
    <w:multiLevelType w:val="hybridMultilevel"/>
    <w:tmpl w:val="834C7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7C0067"/>
    <w:multiLevelType w:val="hybridMultilevel"/>
    <w:tmpl w:val="53A09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8D34EC"/>
    <w:multiLevelType w:val="hybridMultilevel"/>
    <w:tmpl w:val="254A0B7C"/>
    <w:lvl w:ilvl="0" w:tplc="04090001">
      <w:start w:val="1"/>
      <w:numFmt w:val="bullet"/>
      <w:lvlText w:val=""/>
      <w:lvlJc w:val="left"/>
      <w:pPr>
        <w:tabs>
          <w:tab w:val="num" w:pos="1514"/>
        </w:tabs>
        <w:ind w:left="1514" w:hanging="360"/>
      </w:pPr>
      <w:rPr>
        <w:rFonts w:ascii="Symbol" w:hAnsi="Symbol" w:hint="default"/>
      </w:rPr>
    </w:lvl>
    <w:lvl w:ilvl="1" w:tplc="04090003" w:tentative="1">
      <w:start w:val="1"/>
      <w:numFmt w:val="bullet"/>
      <w:lvlText w:val="o"/>
      <w:lvlJc w:val="left"/>
      <w:pPr>
        <w:tabs>
          <w:tab w:val="num" w:pos="2234"/>
        </w:tabs>
        <w:ind w:left="2234" w:hanging="360"/>
      </w:pPr>
      <w:rPr>
        <w:rFonts w:ascii="Courier New" w:hAnsi="Courier New" w:hint="default"/>
      </w:rPr>
    </w:lvl>
    <w:lvl w:ilvl="2" w:tplc="04090005" w:tentative="1">
      <w:start w:val="1"/>
      <w:numFmt w:val="bullet"/>
      <w:lvlText w:val=""/>
      <w:lvlJc w:val="left"/>
      <w:pPr>
        <w:tabs>
          <w:tab w:val="num" w:pos="2954"/>
        </w:tabs>
        <w:ind w:left="2954" w:hanging="360"/>
      </w:pPr>
      <w:rPr>
        <w:rFonts w:ascii="Wingdings" w:hAnsi="Wingdings" w:hint="default"/>
      </w:rPr>
    </w:lvl>
    <w:lvl w:ilvl="3" w:tplc="04090001" w:tentative="1">
      <w:start w:val="1"/>
      <w:numFmt w:val="bullet"/>
      <w:lvlText w:val=""/>
      <w:lvlJc w:val="left"/>
      <w:pPr>
        <w:tabs>
          <w:tab w:val="num" w:pos="3674"/>
        </w:tabs>
        <w:ind w:left="3674" w:hanging="360"/>
      </w:pPr>
      <w:rPr>
        <w:rFonts w:ascii="Symbol" w:hAnsi="Symbol" w:hint="default"/>
      </w:rPr>
    </w:lvl>
    <w:lvl w:ilvl="4" w:tplc="04090003" w:tentative="1">
      <w:start w:val="1"/>
      <w:numFmt w:val="bullet"/>
      <w:lvlText w:val="o"/>
      <w:lvlJc w:val="left"/>
      <w:pPr>
        <w:tabs>
          <w:tab w:val="num" w:pos="4394"/>
        </w:tabs>
        <w:ind w:left="4394" w:hanging="360"/>
      </w:pPr>
      <w:rPr>
        <w:rFonts w:ascii="Courier New" w:hAnsi="Courier New" w:hint="default"/>
      </w:rPr>
    </w:lvl>
    <w:lvl w:ilvl="5" w:tplc="04090005" w:tentative="1">
      <w:start w:val="1"/>
      <w:numFmt w:val="bullet"/>
      <w:lvlText w:val=""/>
      <w:lvlJc w:val="left"/>
      <w:pPr>
        <w:tabs>
          <w:tab w:val="num" w:pos="5114"/>
        </w:tabs>
        <w:ind w:left="5114" w:hanging="360"/>
      </w:pPr>
      <w:rPr>
        <w:rFonts w:ascii="Wingdings" w:hAnsi="Wingdings" w:hint="default"/>
      </w:rPr>
    </w:lvl>
    <w:lvl w:ilvl="6" w:tplc="04090001" w:tentative="1">
      <w:start w:val="1"/>
      <w:numFmt w:val="bullet"/>
      <w:lvlText w:val=""/>
      <w:lvlJc w:val="left"/>
      <w:pPr>
        <w:tabs>
          <w:tab w:val="num" w:pos="5834"/>
        </w:tabs>
        <w:ind w:left="5834" w:hanging="360"/>
      </w:pPr>
      <w:rPr>
        <w:rFonts w:ascii="Symbol" w:hAnsi="Symbol" w:hint="default"/>
      </w:rPr>
    </w:lvl>
    <w:lvl w:ilvl="7" w:tplc="04090003" w:tentative="1">
      <w:start w:val="1"/>
      <w:numFmt w:val="bullet"/>
      <w:lvlText w:val="o"/>
      <w:lvlJc w:val="left"/>
      <w:pPr>
        <w:tabs>
          <w:tab w:val="num" w:pos="6554"/>
        </w:tabs>
        <w:ind w:left="6554" w:hanging="360"/>
      </w:pPr>
      <w:rPr>
        <w:rFonts w:ascii="Courier New" w:hAnsi="Courier New" w:hint="default"/>
      </w:rPr>
    </w:lvl>
    <w:lvl w:ilvl="8" w:tplc="04090005" w:tentative="1">
      <w:start w:val="1"/>
      <w:numFmt w:val="bullet"/>
      <w:lvlText w:val=""/>
      <w:lvlJc w:val="left"/>
      <w:pPr>
        <w:tabs>
          <w:tab w:val="num" w:pos="7274"/>
        </w:tabs>
        <w:ind w:left="7274" w:hanging="360"/>
      </w:pPr>
      <w:rPr>
        <w:rFonts w:ascii="Wingdings" w:hAnsi="Wingdings" w:hint="default"/>
      </w:rPr>
    </w:lvl>
  </w:abstractNum>
  <w:abstractNum w:abstractNumId="5">
    <w:nsid w:val="194512F7"/>
    <w:multiLevelType w:val="hybridMultilevel"/>
    <w:tmpl w:val="9E549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A9390C"/>
    <w:multiLevelType w:val="hybridMultilevel"/>
    <w:tmpl w:val="65083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19400B2"/>
    <w:multiLevelType w:val="hybridMultilevel"/>
    <w:tmpl w:val="C4D00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974FA1"/>
    <w:multiLevelType w:val="hybridMultilevel"/>
    <w:tmpl w:val="4C5E4B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D7969E2"/>
    <w:multiLevelType w:val="hybridMultilevel"/>
    <w:tmpl w:val="BF106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E815078"/>
    <w:multiLevelType w:val="hybridMultilevel"/>
    <w:tmpl w:val="95EAD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8D59B9"/>
    <w:multiLevelType w:val="hybridMultilevel"/>
    <w:tmpl w:val="B2FC0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17C67E7"/>
    <w:multiLevelType w:val="hybridMultilevel"/>
    <w:tmpl w:val="9E803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FC9114B"/>
    <w:multiLevelType w:val="hybridMultilevel"/>
    <w:tmpl w:val="5CC678C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2"/>
  </w:num>
  <w:num w:numId="2">
    <w:abstractNumId w:val="5"/>
  </w:num>
  <w:num w:numId="3">
    <w:abstractNumId w:val="9"/>
  </w:num>
  <w:num w:numId="4">
    <w:abstractNumId w:val="3"/>
  </w:num>
  <w:num w:numId="5">
    <w:abstractNumId w:val="7"/>
  </w:num>
  <w:num w:numId="6">
    <w:abstractNumId w:val="13"/>
  </w:num>
  <w:num w:numId="7">
    <w:abstractNumId w:val="0"/>
  </w:num>
  <w:num w:numId="8">
    <w:abstractNumId w:val="11"/>
  </w:num>
  <w:num w:numId="9">
    <w:abstractNumId w:val="2"/>
  </w:num>
  <w:num w:numId="10">
    <w:abstractNumId w:val="10"/>
  </w:num>
  <w:num w:numId="11">
    <w:abstractNumId w:val="8"/>
  </w:num>
  <w:num w:numId="12">
    <w:abstractNumId w:val="4"/>
  </w:num>
  <w:num w:numId="13">
    <w:abstractNumId w:val="6"/>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80D93"/>
    <w:rsid w:val="000936CE"/>
    <w:rsid w:val="001A43E8"/>
    <w:rsid w:val="00C80D93"/>
    <w:rsid w:val="00CC5618"/>
    <w:rsid w:val="00EC274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D93"/>
    <w:pPr>
      <w:spacing w:after="0" w:line="240" w:lineRule="auto"/>
    </w:pPr>
    <w:rPr>
      <w:rFonts w:ascii="Times New Roman" w:eastAsia="Times New Roman" w:hAnsi="Times New Roman" w:cs="Times New Roman"/>
      <w:sz w:val="24"/>
      <w:szCs w:val="24"/>
      <w:lang w:val="en-AU"/>
    </w:rPr>
  </w:style>
  <w:style w:type="paragraph" w:styleId="Heading1">
    <w:name w:val="heading 1"/>
    <w:basedOn w:val="Normal"/>
    <w:next w:val="Normal"/>
    <w:link w:val="Heading1Char"/>
    <w:qFormat/>
    <w:rsid w:val="00C80D93"/>
    <w:pPr>
      <w:keepNext/>
      <w:spacing w:line="480" w:lineRule="auto"/>
      <w:jc w:val="center"/>
      <w:outlineLvl w:val="0"/>
    </w:pPr>
    <w:rPr>
      <w:b/>
      <w:bCs/>
      <w:sz w:val="32"/>
    </w:rPr>
  </w:style>
  <w:style w:type="paragraph" w:styleId="Heading2">
    <w:name w:val="heading 2"/>
    <w:basedOn w:val="Normal"/>
    <w:next w:val="Normal"/>
    <w:link w:val="Heading2Char"/>
    <w:qFormat/>
    <w:rsid w:val="00C80D93"/>
    <w:pPr>
      <w:keepNext/>
      <w:outlineLvl w:val="1"/>
    </w:pPr>
    <w:rPr>
      <w:b/>
      <w:bCs/>
      <w:sz w:val="28"/>
    </w:rPr>
  </w:style>
  <w:style w:type="paragraph" w:styleId="Heading3">
    <w:name w:val="heading 3"/>
    <w:basedOn w:val="Normal"/>
    <w:next w:val="Normal"/>
    <w:link w:val="Heading3Char"/>
    <w:qFormat/>
    <w:rsid w:val="00C80D93"/>
    <w:pPr>
      <w:keepNext/>
      <w:spacing w:line="480" w:lineRule="auto"/>
      <w:outlineLvl w:val="2"/>
    </w:pPr>
    <w:rPr>
      <w:b/>
      <w:bCs/>
    </w:rPr>
  </w:style>
  <w:style w:type="paragraph" w:styleId="Heading4">
    <w:name w:val="heading 4"/>
    <w:basedOn w:val="Normal"/>
    <w:next w:val="Normal"/>
    <w:link w:val="Heading4Char"/>
    <w:qFormat/>
    <w:rsid w:val="00C80D93"/>
    <w:pPr>
      <w:keepNext/>
      <w:ind w:left="720" w:hanging="720"/>
      <w:outlineLvl w:val="3"/>
    </w:pPr>
    <w:rPr>
      <w:b/>
      <w:bCs/>
      <w:i/>
      <w:iCs/>
    </w:rPr>
  </w:style>
  <w:style w:type="paragraph" w:styleId="Heading5">
    <w:name w:val="heading 5"/>
    <w:basedOn w:val="Normal"/>
    <w:next w:val="Normal"/>
    <w:link w:val="Heading5Char"/>
    <w:qFormat/>
    <w:rsid w:val="00C80D93"/>
    <w:pPr>
      <w:keepNext/>
      <w:jc w:val="center"/>
      <w:outlineLvl w:val="4"/>
    </w:pPr>
    <w:rPr>
      <w:b/>
      <w:bCs/>
    </w:rPr>
  </w:style>
  <w:style w:type="paragraph" w:styleId="Heading6">
    <w:name w:val="heading 6"/>
    <w:basedOn w:val="Normal"/>
    <w:next w:val="Normal"/>
    <w:link w:val="Heading6Char"/>
    <w:qFormat/>
    <w:rsid w:val="00C80D93"/>
    <w:pPr>
      <w:keepNext/>
      <w:spacing w:line="480" w:lineRule="auto"/>
      <w:ind w:left="397" w:firstLine="720"/>
      <w:outlineLvl w:val="5"/>
    </w:pPr>
    <w:rPr>
      <w:sz w:val="32"/>
    </w:rPr>
  </w:style>
  <w:style w:type="paragraph" w:styleId="Heading7">
    <w:name w:val="heading 7"/>
    <w:basedOn w:val="Normal"/>
    <w:next w:val="Normal"/>
    <w:link w:val="Heading7Char"/>
    <w:qFormat/>
    <w:rsid w:val="00C80D93"/>
    <w:pPr>
      <w:keepNext/>
      <w:spacing w:line="480" w:lineRule="auto"/>
      <w:ind w:firstLine="720"/>
      <w:outlineLvl w:val="6"/>
    </w:pPr>
    <w:rPr>
      <w:b/>
      <w:bCs/>
    </w:rPr>
  </w:style>
  <w:style w:type="paragraph" w:styleId="Heading8">
    <w:name w:val="heading 8"/>
    <w:basedOn w:val="Normal"/>
    <w:next w:val="Normal"/>
    <w:link w:val="Heading8Char"/>
    <w:qFormat/>
    <w:rsid w:val="00C80D93"/>
    <w:pPr>
      <w:keepNext/>
      <w:spacing w:line="480" w:lineRule="auto"/>
      <w:outlineLvl w:val="7"/>
    </w:pPr>
    <w:rPr>
      <w:b/>
      <w:bCs/>
    </w:rPr>
  </w:style>
  <w:style w:type="paragraph" w:styleId="Heading9">
    <w:name w:val="heading 9"/>
    <w:basedOn w:val="Normal"/>
    <w:next w:val="Normal"/>
    <w:link w:val="Heading9Char"/>
    <w:qFormat/>
    <w:rsid w:val="00C80D93"/>
    <w:pPr>
      <w:keepNext/>
      <w:spacing w:line="480" w:lineRule="auto"/>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C80D93"/>
    <w:rPr>
      <w:rFonts w:ascii="Times New Roman" w:eastAsia="Times New Roman" w:hAnsi="Times New Roman" w:cs="Times New Roman"/>
      <w:b/>
      <w:bCs/>
      <w:sz w:val="32"/>
      <w:szCs w:val="24"/>
      <w:lang w:val="en-AU"/>
    </w:rPr>
  </w:style>
  <w:style w:type="character" w:customStyle="1" w:styleId="Heading2Char">
    <w:name w:val="Heading 2 Char"/>
    <w:basedOn w:val="DefaultParagraphFont"/>
    <w:link w:val="Heading2"/>
    <w:rsid w:val="00C80D93"/>
    <w:rPr>
      <w:rFonts w:ascii="Times New Roman" w:eastAsia="Times New Roman" w:hAnsi="Times New Roman" w:cs="Times New Roman"/>
      <w:b/>
      <w:bCs/>
      <w:sz w:val="28"/>
      <w:szCs w:val="24"/>
      <w:lang w:val="en-AU"/>
    </w:rPr>
  </w:style>
  <w:style w:type="character" w:customStyle="1" w:styleId="Heading3Char">
    <w:name w:val="Heading 3 Char"/>
    <w:basedOn w:val="DefaultParagraphFont"/>
    <w:link w:val="Heading3"/>
    <w:rsid w:val="00C80D93"/>
    <w:rPr>
      <w:rFonts w:ascii="Times New Roman" w:eastAsia="Times New Roman" w:hAnsi="Times New Roman" w:cs="Times New Roman"/>
      <w:b/>
      <w:bCs/>
      <w:sz w:val="24"/>
      <w:szCs w:val="24"/>
      <w:lang w:val="en-AU"/>
    </w:rPr>
  </w:style>
  <w:style w:type="character" w:customStyle="1" w:styleId="Heading4Char">
    <w:name w:val="Heading 4 Char"/>
    <w:basedOn w:val="DefaultParagraphFont"/>
    <w:link w:val="Heading4"/>
    <w:rsid w:val="00C80D93"/>
    <w:rPr>
      <w:rFonts w:ascii="Times New Roman" w:eastAsia="Times New Roman" w:hAnsi="Times New Roman" w:cs="Times New Roman"/>
      <w:b/>
      <w:bCs/>
      <w:i/>
      <w:iCs/>
      <w:sz w:val="24"/>
      <w:szCs w:val="24"/>
      <w:lang w:val="en-AU"/>
    </w:rPr>
  </w:style>
  <w:style w:type="character" w:customStyle="1" w:styleId="Heading5Char">
    <w:name w:val="Heading 5 Char"/>
    <w:basedOn w:val="DefaultParagraphFont"/>
    <w:link w:val="Heading5"/>
    <w:rsid w:val="00C80D93"/>
    <w:rPr>
      <w:rFonts w:ascii="Times New Roman" w:eastAsia="Times New Roman" w:hAnsi="Times New Roman" w:cs="Times New Roman"/>
      <w:b/>
      <w:bCs/>
      <w:sz w:val="24"/>
      <w:szCs w:val="24"/>
      <w:lang w:val="en-AU"/>
    </w:rPr>
  </w:style>
  <w:style w:type="character" w:customStyle="1" w:styleId="Heading6Char">
    <w:name w:val="Heading 6 Char"/>
    <w:basedOn w:val="DefaultParagraphFont"/>
    <w:link w:val="Heading6"/>
    <w:rsid w:val="00C80D93"/>
    <w:rPr>
      <w:rFonts w:ascii="Times New Roman" w:eastAsia="Times New Roman" w:hAnsi="Times New Roman" w:cs="Times New Roman"/>
      <w:sz w:val="32"/>
      <w:szCs w:val="24"/>
      <w:lang w:val="en-AU"/>
    </w:rPr>
  </w:style>
  <w:style w:type="character" w:customStyle="1" w:styleId="Heading7Char">
    <w:name w:val="Heading 7 Char"/>
    <w:basedOn w:val="DefaultParagraphFont"/>
    <w:link w:val="Heading7"/>
    <w:rsid w:val="00C80D93"/>
    <w:rPr>
      <w:rFonts w:ascii="Times New Roman" w:eastAsia="Times New Roman" w:hAnsi="Times New Roman" w:cs="Times New Roman"/>
      <w:b/>
      <w:bCs/>
      <w:sz w:val="24"/>
      <w:szCs w:val="24"/>
      <w:lang w:val="en-AU"/>
    </w:rPr>
  </w:style>
  <w:style w:type="character" w:customStyle="1" w:styleId="Heading8Char">
    <w:name w:val="Heading 8 Char"/>
    <w:basedOn w:val="DefaultParagraphFont"/>
    <w:link w:val="Heading8"/>
    <w:rsid w:val="00C80D93"/>
    <w:rPr>
      <w:rFonts w:ascii="Times New Roman" w:eastAsia="Times New Roman" w:hAnsi="Times New Roman" w:cs="Times New Roman"/>
      <w:b/>
      <w:bCs/>
      <w:sz w:val="24"/>
      <w:szCs w:val="24"/>
      <w:lang w:val="en-AU"/>
    </w:rPr>
  </w:style>
  <w:style w:type="character" w:customStyle="1" w:styleId="Heading9Char">
    <w:name w:val="Heading 9 Char"/>
    <w:basedOn w:val="DefaultParagraphFont"/>
    <w:link w:val="Heading9"/>
    <w:rsid w:val="00C80D93"/>
    <w:rPr>
      <w:rFonts w:ascii="Times New Roman" w:eastAsia="Times New Roman" w:hAnsi="Times New Roman" w:cs="Times New Roman"/>
      <w:b/>
      <w:bCs/>
      <w:sz w:val="28"/>
      <w:szCs w:val="24"/>
      <w:lang w:val="en-AU"/>
    </w:rPr>
  </w:style>
  <w:style w:type="paragraph" w:styleId="BodyText">
    <w:name w:val="Body Text"/>
    <w:basedOn w:val="Normal"/>
    <w:link w:val="BodyTextChar"/>
    <w:rsid w:val="00C80D93"/>
    <w:pPr>
      <w:jc w:val="both"/>
    </w:pPr>
    <w:rPr>
      <w:i/>
      <w:iCs/>
    </w:rPr>
  </w:style>
  <w:style w:type="character" w:customStyle="1" w:styleId="BodyTextChar">
    <w:name w:val="Body Text Char"/>
    <w:basedOn w:val="DefaultParagraphFont"/>
    <w:link w:val="BodyText"/>
    <w:rsid w:val="00C80D93"/>
    <w:rPr>
      <w:rFonts w:ascii="Times New Roman" w:eastAsia="Times New Roman" w:hAnsi="Times New Roman" w:cs="Times New Roman"/>
      <w:i/>
      <w:iCs/>
      <w:sz w:val="24"/>
      <w:szCs w:val="24"/>
      <w:lang w:val="en-AU"/>
    </w:rPr>
  </w:style>
  <w:style w:type="paragraph" w:styleId="BodyText2">
    <w:name w:val="Body Text 2"/>
    <w:basedOn w:val="Normal"/>
    <w:link w:val="BodyText2Char"/>
    <w:rsid w:val="00C80D93"/>
    <w:pPr>
      <w:jc w:val="both"/>
    </w:pPr>
  </w:style>
  <w:style w:type="character" w:customStyle="1" w:styleId="BodyText2Char">
    <w:name w:val="Body Text 2 Char"/>
    <w:basedOn w:val="DefaultParagraphFont"/>
    <w:link w:val="BodyText2"/>
    <w:rsid w:val="00C80D93"/>
    <w:rPr>
      <w:rFonts w:ascii="Times New Roman" w:eastAsia="Times New Roman" w:hAnsi="Times New Roman" w:cs="Times New Roman"/>
      <w:sz w:val="24"/>
      <w:szCs w:val="24"/>
      <w:lang w:val="en-AU"/>
    </w:rPr>
  </w:style>
  <w:style w:type="paragraph" w:styleId="BodyTextIndent">
    <w:name w:val="Body Text Indent"/>
    <w:basedOn w:val="Normal"/>
    <w:link w:val="BodyTextIndentChar"/>
    <w:rsid w:val="00C80D93"/>
    <w:pPr>
      <w:spacing w:line="480" w:lineRule="auto"/>
      <w:ind w:left="397" w:firstLine="397"/>
    </w:pPr>
  </w:style>
  <w:style w:type="character" w:customStyle="1" w:styleId="BodyTextIndentChar">
    <w:name w:val="Body Text Indent Char"/>
    <w:basedOn w:val="DefaultParagraphFont"/>
    <w:link w:val="BodyTextIndent"/>
    <w:rsid w:val="00C80D93"/>
    <w:rPr>
      <w:rFonts w:ascii="Times New Roman" w:eastAsia="Times New Roman" w:hAnsi="Times New Roman" w:cs="Times New Roman"/>
      <w:sz w:val="24"/>
      <w:szCs w:val="24"/>
      <w:lang w:val="en-AU"/>
    </w:rPr>
  </w:style>
  <w:style w:type="paragraph" w:styleId="Footer">
    <w:name w:val="footer"/>
    <w:basedOn w:val="Normal"/>
    <w:link w:val="FooterChar"/>
    <w:rsid w:val="00C80D93"/>
    <w:pPr>
      <w:tabs>
        <w:tab w:val="center" w:pos="4153"/>
        <w:tab w:val="right" w:pos="8306"/>
      </w:tabs>
    </w:pPr>
  </w:style>
  <w:style w:type="character" w:customStyle="1" w:styleId="FooterChar">
    <w:name w:val="Footer Char"/>
    <w:basedOn w:val="DefaultParagraphFont"/>
    <w:link w:val="Footer"/>
    <w:rsid w:val="00C80D93"/>
    <w:rPr>
      <w:rFonts w:ascii="Times New Roman" w:eastAsia="Times New Roman" w:hAnsi="Times New Roman" w:cs="Times New Roman"/>
      <w:sz w:val="24"/>
      <w:szCs w:val="24"/>
      <w:lang w:val="en-AU"/>
    </w:rPr>
  </w:style>
  <w:style w:type="character" w:styleId="PageNumber">
    <w:name w:val="page number"/>
    <w:basedOn w:val="DefaultParagraphFont"/>
    <w:rsid w:val="00C80D93"/>
  </w:style>
  <w:style w:type="paragraph" w:styleId="BodyTextIndent2">
    <w:name w:val="Body Text Indent 2"/>
    <w:basedOn w:val="Normal"/>
    <w:link w:val="BodyTextIndent2Char"/>
    <w:rsid w:val="00C80D93"/>
    <w:pPr>
      <w:spacing w:line="480" w:lineRule="auto"/>
      <w:ind w:firstLine="720"/>
    </w:pPr>
  </w:style>
  <w:style w:type="character" w:customStyle="1" w:styleId="BodyTextIndent2Char">
    <w:name w:val="Body Text Indent 2 Char"/>
    <w:basedOn w:val="DefaultParagraphFont"/>
    <w:link w:val="BodyTextIndent2"/>
    <w:rsid w:val="00C80D93"/>
    <w:rPr>
      <w:rFonts w:ascii="Times New Roman" w:eastAsia="Times New Roman" w:hAnsi="Times New Roman" w:cs="Times New Roman"/>
      <w:sz w:val="24"/>
      <w:szCs w:val="24"/>
      <w:lang w:val="en-AU"/>
    </w:rPr>
  </w:style>
  <w:style w:type="paragraph" w:styleId="BodyTextIndent3">
    <w:name w:val="Body Text Indent 3"/>
    <w:basedOn w:val="Normal"/>
    <w:link w:val="BodyTextIndent3Char"/>
    <w:rsid w:val="00C80D93"/>
    <w:pPr>
      <w:spacing w:line="480" w:lineRule="auto"/>
      <w:ind w:firstLine="720"/>
      <w:jc w:val="both"/>
    </w:pPr>
  </w:style>
  <w:style w:type="character" w:customStyle="1" w:styleId="BodyTextIndent3Char">
    <w:name w:val="Body Text Indent 3 Char"/>
    <w:basedOn w:val="DefaultParagraphFont"/>
    <w:link w:val="BodyTextIndent3"/>
    <w:rsid w:val="00C80D93"/>
    <w:rPr>
      <w:rFonts w:ascii="Times New Roman" w:eastAsia="Times New Roman" w:hAnsi="Times New Roman" w:cs="Times New Roman"/>
      <w:sz w:val="24"/>
      <w:szCs w:val="24"/>
      <w:lang w:val="en-AU"/>
    </w:rPr>
  </w:style>
  <w:style w:type="paragraph" w:styleId="NormalWeb">
    <w:name w:val="Normal (Web)"/>
    <w:basedOn w:val="Normal"/>
    <w:rsid w:val="00C80D93"/>
    <w:pPr>
      <w:spacing w:before="100" w:beforeAutospacing="1" w:after="119"/>
    </w:pPr>
    <w:rPr>
      <w:rFonts w:ascii="Arial Unicode MS" w:eastAsia="Arial Unicode MS" w:hAnsi="Arial Unicode MS" w:cs="Arial Unicode MS"/>
    </w:rPr>
  </w:style>
  <w:style w:type="paragraph" w:styleId="TOC1">
    <w:name w:val="toc 1"/>
    <w:basedOn w:val="Normal"/>
    <w:next w:val="Normal"/>
    <w:autoRedefine/>
    <w:semiHidden/>
    <w:rsid w:val="00C80D93"/>
    <w:pPr>
      <w:tabs>
        <w:tab w:val="right" w:leader="dot" w:pos="8449"/>
      </w:tabs>
      <w:spacing w:before="360" w:line="360" w:lineRule="auto"/>
      <w:jc w:val="both"/>
    </w:pPr>
    <w:rPr>
      <w:rFonts w:ascii="Arial" w:hAnsi="Arial"/>
      <w:b/>
      <w:bCs/>
      <w:caps/>
      <w:noProof/>
      <w:szCs w:val="28"/>
    </w:rPr>
  </w:style>
  <w:style w:type="paragraph" w:styleId="TOC2">
    <w:name w:val="toc 2"/>
    <w:basedOn w:val="Normal"/>
    <w:next w:val="Normal"/>
    <w:autoRedefine/>
    <w:semiHidden/>
    <w:rsid w:val="00C80D93"/>
    <w:pPr>
      <w:spacing w:before="240"/>
    </w:pPr>
    <w:rPr>
      <w:b/>
      <w:bCs/>
    </w:rPr>
  </w:style>
  <w:style w:type="paragraph" w:styleId="TOC3">
    <w:name w:val="toc 3"/>
    <w:basedOn w:val="Normal"/>
    <w:next w:val="Normal"/>
    <w:autoRedefine/>
    <w:semiHidden/>
    <w:rsid w:val="00C80D93"/>
    <w:pPr>
      <w:ind w:left="240"/>
    </w:pPr>
  </w:style>
  <w:style w:type="paragraph" w:styleId="TOC4">
    <w:name w:val="toc 4"/>
    <w:basedOn w:val="Normal"/>
    <w:next w:val="Normal"/>
    <w:autoRedefine/>
    <w:semiHidden/>
    <w:rsid w:val="00C80D93"/>
    <w:pPr>
      <w:ind w:left="480"/>
    </w:pPr>
  </w:style>
  <w:style w:type="paragraph" w:styleId="TOC5">
    <w:name w:val="toc 5"/>
    <w:basedOn w:val="Normal"/>
    <w:next w:val="Normal"/>
    <w:autoRedefine/>
    <w:semiHidden/>
    <w:rsid w:val="00C80D93"/>
    <w:pPr>
      <w:ind w:left="720"/>
    </w:pPr>
  </w:style>
  <w:style w:type="paragraph" w:styleId="TOC6">
    <w:name w:val="toc 6"/>
    <w:basedOn w:val="Normal"/>
    <w:next w:val="Normal"/>
    <w:autoRedefine/>
    <w:semiHidden/>
    <w:rsid w:val="00C80D93"/>
    <w:pPr>
      <w:ind w:left="960"/>
    </w:pPr>
  </w:style>
  <w:style w:type="paragraph" w:styleId="TOC7">
    <w:name w:val="toc 7"/>
    <w:basedOn w:val="Normal"/>
    <w:next w:val="Normal"/>
    <w:autoRedefine/>
    <w:semiHidden/>
    <w:rsid w:val="00C80D93"/>
    <w:pPr>
      <w:ind w:left="1200"/>
    </w:pPr>
  </w:style>
  <w:style w:type="paragraph" w:styleId="TOC8">
    <w:name w:val="toc 8"/>
    <w:basedOn w:val="Normal"/>
    <w:next w:val="Normal"/>
    <w:autoRedefine/>
    <w:semiHidden/>
    <w:rsid w:val="00C80D93"/>
    <w:pPr>
      <w:ind w:left="1440"/>
    </w:pPr>
  </w:style>
  <w:style w:type="paragraph" w:styleId="TOC9">
    <w:name w:val="toc 9"/>
    <w:basedOn w:val="Normal"/>
    <w:next w:val="Normal"/>
    <w:autoRedefine/>
    <w:semiHidden/>
    <w:rsid w:val="00C80D93"/>
    <w:pPr>
      <w:ind w:left="1680"/>
    </w:pPr>
  </w:style>
  <w:style w:type="character" w:styleId="Hyperlink">
    <w:name w:val="Hyperlink"/>
    <w:basedOn w:val="DefaultParagraphFont"/>
    <w:rsid w:val="00C80D93"/>
    <w:rPr>
      <w:color w:val="0000FF"/>
      <w:u w:val="single"/>
    </w:rPr>
  </w:style>
  <w:style w:type="paragraph" w:styleId="Index1">
    <w:name w:val="index 1"/>
    <w:basedOn w:val="Normal"/>
    <w:next w:val="Normal"/>
    <w:autoRedefine/>
    <w:semiHidden/>
    <w:rsid w:val="00C80D93"/>
    <w:pPr>
      <w:ind w:left="240" w:hanging="240"/>
    </w:pPr>
    <w:rPr>
      <w:szCs w:val="21"/>
    </w:rPr>
  </w:style>
  <w:style w:type="paragraph" w:styleId="Index2">
    <w:name w:val="index 2"/>
    <w:basedOn w:val="Normal"/>
    <w:next w:val="Normal"/>
    <w:autoRedefine/>
    <w:semiHidden/>
    <w:rsid w:val="00C80D93"/>
    <w:pPr>
      <w:ind w:left="480" w:hanging="240"/>
    </w:pPr>
    <w:rPr>
      <w:szCs w:val="21"/>
    </w:rPr>
  </w:style>
  <w:style w:type="paragraph" w:styleId="Index3">
    <w:name w:val="index 3"/>
    <w:basedOn w:val="Normal"/>
    <w:next w:val="Normal"/>
    <w:autoRedefine/>
    <w:semiHidden/>
    <w:rsid w:val="00C80D93"/>
    <w:pPr>
      <w:ind w:left="720" w:hanging="240"/>
    </w:pPr>
    <w:rPr>
      <w:szCs w:val="21"/>
    </w:rPr>
  </w:style>
  <w:style w:type="paragraph" w:styleId="Index4">
    <w:name w:val="index 4"/>
    <w:basedOn w:val="Normal"/>
    <w:next w:val="Normal"/>
    <w:autoRedefine/>
    <w:semiHidden/>
    <w:rsid w:val="00C80D93"/>
    <w:pPr>
      <w:ind w:left="960" w:hanging="240"/>
    </w:pPr>
    <w:rPr>
      <w:szCs w:val="21"/>
    </w:rPr>
  </w:style>
  <w:style w:type="paragraph" w:styleId="Index5">
    <w:name w:val="index 5"/>
    <w:basedOn w:val="Normal"/>
    <w:next w:val="Normal"/>
    <w:autoRedefine/>
    <w:semiHidden/>
    <w:rsid w:val="00C80D93"/>
    <w:pPr>
      <w:ind w:left="1200" w:hanging="240"/>
    </w:pPr>
    <w:rPr>
      <w:szCs w:val="21"/>
    </w:rPr>
  </w:style>
  <w:style w:type="paragraph" w:styleId="Index6">
    <w:name w:val="index 6"/>
    <w:basedOn w:val="Normal"/>
    <w:next w:val="Normal"/>
    <w:autoRedefine/>
    <w:semiHidden/>
    <w:rsid w:val="00C80D93"/>
    <w:pPr>
      <w:ind w:left="1440" w:hanging="240"/>
    </w:pPr>
    <w:rPr>
      <w:szCs w:val="21"/>
    </w:rPr>
  </w:style>
  <w:style w:type="paragraph" w:styleId="Index7">
    <w:name w:val="index 7"/>
    <w:basedOn w:val="Normal"/>
    <w:next w:val="Normal"/>
    <w:autoRedefine/>
    <w:semiHidden/>
    <w:rsid w:val="00C80D93"/>
    <w:pPr>
      <w:ind w:left="1680" w:hanging="240"/>
    </w:pPr>
    <w:rPr>
      <w:szCs w:val="21"/>
    </w:rPr>
  </w:style>
  <w:style w:type="paragraph" w:styleId="Index8">
    <w:name w:val="index 8"/>
    <w:basedOn w:val="Normal"/>
    <w:next w:val="Normal"/>
    <w:autoRedefine/>
    <w:semiHidden/>
    <w:rsid w:val="00C80D93"/>
    <w:pPr>
      <w:ind w:left="1920" w:hanging="240"/>
    </w:pPr>
    <w:rPr>
      <w:szCs w:val="21"/>
    </w:rPr>
  </w:style>
  <w:style w:type="paragraph" w:styleId="Index9">
    <w:name w:val="index 9"/>
    <w:basedOn w:val="Normal"/>
    <w:next w:val="Normal"/>
    <w:autoRedefine/>
    <w:semiHidden/>
    <w:rsid w:val="00C80D93"/>
    <w:pPr>
      <w:ind w:left="2160" w:hanging="240"/>
    </w:pPr>
    <w:rPr>
      <w:szCs w:val="21"/>
    </w:rPr>
  </w:style>
  <w:style w:type="paragraph" w:styleId="IndexHeading">
    <w:name w:val="index heading"/>
    <w:basedOn w:val="Normal"/>
    <w:next w:val="Index1"/>
    <w:semiHidden/>
    <w:rsid w:val="00C80D93"/>
    <w:pPr>
      <w:spacing w:before="240" w:after="120"/>
      <w:jc w:val="center"/>
    </w:pPr>
    <w:rPr>
      <w:b/>
      <w:bCs/>
      <w:szCs w:val="31"/>
    </w:rPr>
  </w:style>
  <w:style w:type="paragraph" w:styleId="HTMLPreformatted">
    <w:name w:val="HTML Preformatted"/>
    <w:basedOn w:val="Normal"/>
    <w:link w:val="HTMLPreformattedChar"/>
    <w:rsid w:val="00C80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80D93"/>
    <w:rPr>
      <w:rFonts w:ascii="Arial Unicode MS" w:eastAsia="Arial Unicode MS" w:hAnsi="Arial Unicode MS" w:cs="Arial Unicode MS"/>
      <w:sz w:val="20"/>
      <w:szCs w:val="20"/>
      <w:lang w:val="en-AU"/>
    </w:rPr>
  </w:style>
  <w:style w:type="paragraph" w:styleId="Subtitle">
    <w:name w:val="Subtitle"/>
    <w:basedOn w:val="Normal"/>
    <w:link w:val="SubtitleChar"/>
    <w:qFormat/>
    <w:rsid w:val="00C80D93"/>
    <w:pPr>
      <w:jc w:val="center"/>
    </w:pPr>
    <w:rPr>
      <w:b/>
      <w:bCs/>
    </w:rPr>
  </w:style>
  <w:style w:type="character" w:customStyle="1" w:styleId="SubtitleChar">
    <w:name w:val="Subtitle Char"/>
    <w:basedOn w:val="DefaultParagraphFont"/>
    <w:link w:val="Subtitle"/>
    <w:rsid w:val="00C80D93"/>
    <w:rPr>
      <w:rFonts w:ascii="Times New Roman" w:eastAsia="Times New Roman" w:hAnsi="Times New Roman" w:cs="Times New Roman"/>
      <w:b/>
      <w:bCs/>
      <w:sz w:val="24"/>
      <w:szCs w:val="24"/>
      <w:lang w:val="en-AU"/>
    </w:rPr>
  </w:style>
  <w:style w:type="paragraph" w:styleId="Title">
    <w:name w:val="Title"/>
    <w:basedOn w:val="Normal"/>
    <w:link w:val="TitleChar"/>
    <w:qFormat/>
    <w:rsid w:val="00C80D93"/>
    <w:pPr>
      <w:jc w:val="center"/>
    </w:pPr>
    <w:rPr>
      <w:b/>
      <w:bCs/>
      <w:sz w:val="28"/>
    </w:rPr>
  </w:style>
  <w:style w:type="character" w:customStyle="1" w:styleId="TitleChar">
    <w:name w:val="Title Char"/>
    <w:basedOn w:val="DefaultParagraphFont"/>
    <w:link w:val="Title"/>
    <w:rsid w:val="00C80D93"/>
    <w:rPr>
      <w:rFonts w:ascii="Times New Roman" w:eastAsia="Times New Roman" w:hAnsi="Times New Roman" w:cs="Times New Roman"/>
      <w:b/>
      <w:bCs/>
      <w:sz w:val="28"/>
      <w:szCs w:val="24"/>
      <w:lang w:val="en-AU"/>
    </w:rPr>
  </w:style>
  <w:style w:type="paragraph" w:styleId="FootnoteText">
    <w:name w:val="footnote text"/>
    <w:basedOn w:val="Normal"/>
    <w:link w:val="FootnoteTextChar"/>
    <w:semiHidden/>
    <w:rsid w:val="00C80D93"/>
    <w:rPr>
      <w:sz w:val="20"/>
      <w:szCs w:val="20"/>
    </w:rPr>
  </w:style>
  <w:style w:type="character" w:customStyle="1" w:styleId="FootnoteTextChar">
    <w:name w:val="Footnote Text Char"/>
    <w:basedOn w:val="DefaultParagraphFont"/>
    <w:link w:val="FootnoteText"/>
    <w:semiHidden/>
    <w:rsid w:val="00C80D93"/>
    <w:rPr>
      <w:rFonts w:ascii="Times New Roman" w:eastAsia="Times New Roman" w:hAnsi="Times New Roman" w:cs="Times New Roman"/>
      <w:sz w:val="20"/>
      <w:szCs w:val="20"/>
      <w:lang w:val="en-AU"/>
    </w:rPr>
  </w:style>
  <w:style w:type="character" w:styleId="FootnoteReference">
    <w:name w:val="footnote reference"/>
    <w:basedOn w:val="DefaultParagraphFont"/>
    <w:semiHidden/>
    <w:rsid w:val="00C80D93"/>
    <w:rPr>
      <w:vertAlign w:val="superscript"/>
    </w:rPr>
  </w:style>
  <w:style w:type="paragraph" w:styleId="Header">
    <w:name w:val="header"/>
    <w:basedOn w:val="Normal"/>
    <w:link w:val="HeaderChar"/>
    <w:rsid w:val="00C80D93"/>
    <w:pPr>
      <w:tabs>
        <w:tab w:val="center" w:pos="4153"/>
        <w:tab w:val="right" w:pos="8306"/>
      </w:tabs>
    </w:pPr>
  </w:style>
  <w:style w:type="character" w:customStyle="1" w:styleId="HeaderChar">
    <w:name w:val="Header Char"/>
    <w:basedOn w:val="DefaultParagraphFont"/>
    <w:link w:val="Header"/>
    <w:rsid w:val="00C80D93"/>
    <w:rPr>
      <w:rFonts w:ascii="Times New Roman" w:eastAsia="Times New Roman" w:hAnsi="Times New Roman" w:cs="Times New Roman"/>
      <w:sz w:val="24"/>
      <w:szCs w:val="24"/>
      <w:lang w:val="en-AU"/>
    </w:rPr>
  </w:style>
  <w:style w:type="paragraph" w:styleId="BalloonText">
    <w:name w:val="Balloon Text"/>
    <w:basedOn w:val="Normal"/>
    <w:link w:val="BalloonTextChar"/>
    <w:semiHidden/>
    <w:rsid w:val="00C80D93"/>
    <w:rPr>
      <w:rFonts w:ascii="Tahoma" w:hAnsi="Tahoma" w:cs="Tahoma"/>
      <w:sz w:val="16"/>
      <w:szCs w:val="16"/>
    </w:rPr>
  </w:style>
  <w:style w:type="character" w:customStyle="1" w:styleId="BalloonTextChar">
    <w:name w:val="Balloon Text Char"/>
    <w:basedOn w:val="DefaultParagraphFont"/>
    <w:link w:val="BalloonText"/>
    <w:semiHidden/>
    <w:rsid w:val="00C80D93"/>
    <w:rPr>
      <w:rFonts w:ascii="Tahoma" w:eastAsia="Times New Roman" w:hAnsi="Tahoma" w:cs="Tahoma"/>
      <w:sz w:val="16"/>
      <w:szCs w:val="16"/>
      <w:lang w:val="en-AU"/>
    </w:rPr>
  </w:style>
  <w:style w:type="character" w:styleId="CommentReference">
    <w:name w:val="annotation reference"/>
    <w:basedOn w:val="DefaultParagraphFont"/>
    <w:semiHidden/>
    <w:rsid w:val="00C80D93"/>
    <w:rPr>
      <w:sz w:val="16"/>
      <w:szCs w:val="16"/>
    </w:rPr>
  </w:style>
  <w:style w:type="paragraph" w:styleId="CommentText">
    <w:name w:val="annotation text"/>
    <w:basedOn w:val="Normal"/>
    <w:link w:val="CommentTextChar"/>
    <w:semiHidden/>
    <w:rsid w:val="00C80D93"/>
    <w:rPr>
      <w:sz w:val="20"/>
      <w:szCs w:val="20"/>
    </w:rPr>
  </w:style>
  <w:style w:type="character" w:customStyle="1" w:styleId="CommentTextChar">
    <w:name w:val="Comment Text Char"/>
    <w:basedOn w:val="DefaultParagraphFont"/>
    <w:link w:val="CommentText"/>
    <w:semiHidden/>
    <w:rsid w:val="00C80D93"/>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semiHidden/>
    <w:rsid w:val="00C80D93"/>
    <w:rPr>
      <w:b/>
      <w:bCs/>
    </w:rPr>
  </w:style>
  <w:style w:type="character" w:customStyle="1" w:styleId="CommentSubjectChar">
    <w:name w:val="Comment Subject Char"/>
    <w:basedOn w:val="CommentTextChar"/>
    <w:link w:val="CommentSubject"/>
    <w:semiHidden/>
    <w:rsid w:val="00C80D9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36736</Words>
  <Characters>209400</Characters>
  <Application>Microsoft Office Word</Application>
  <DocSecurity>0</DocSecurity>
  <Lines>1745</Lines>
  <Paragraphs>491</Paragraphs>
  <ScaleCrop>false</ScaleCrop>
  <Company>MRT www.Win2Farsi.com</Company>
  <LinksUpToDate>false</LinksUpToDate>
  <CharactersWithSpaces>245645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Dr.</cp:lastModifiedBy>
  <cp:revision>1</cp:revision>
  <dcterms:created xsi:type="dcterms:W3CDTF">2013-05-16T11:27:00Z</dcterms:created>
  <dcterms:modified xsi:type="dcterms:W3CDTF">2013-05-16T11:27:00Z</dcterms:modified>
</cp:coreProperties>
</file>