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3E" w:rsidRDefault="002D4CBB" w:rsidP="002C5DA5">
      <w:pPr>
        <w:bidi/>
        <w:rPr>
          <w:rFonts w:cs="B Nazanin"/>
          <w:sz w:val="24"/>
          <w:szCs w:val="24"/>
          <w:rtl/>
          <w:lang w:bidi="fa-IR"/>
        </w:rPr>
      </w:pPr>
      <w:r>
        <w:rPr>
          <w:rFonts w:cs="B Nazanin"/>
          <w:noProof/>
          <w:lang w:bidi="fa-IR"/>
        </w:rPr>
        <w:drawing>
          <wp:anchor distT="0" distB="0" distL="114300" distR="114300" simplePos="0" relativeHeight="251658240" behindDoc="0" locked="0" layoutInCell="1" allowOverlap="1" wp14:anchorId="70E2987D" wp14:editId="4000D844">
            <wp:simplePos x="0" y="0"/>
            <wp:positionH relativeFrom="column">
              <wp:posOffset>9525</wp:posOffset>
            </wp:positionH>
            <wp:positionV relativeFrom="paragraph">
              <wp:posOffset>0</wp:posOffset>
            </wp:positionV>
            <wp:extent cx="827405" cy="8902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05" cy="890270"/>
                    </a:xfrm>
                    <a:prstGeom prst="rect">
                      <a:avLst/>
                    </a:prstGeom>
                    <a:noFill/>
                  </pic:spPr>
                </pic:pic>
              </a:graphicData>
            </a:graphic>
            <wp14:sizeRelH relativeFrom="margin">
              <wp14:pctWidth>0</wp14:pctWidth>
            </wp14:sizeRelH>
          </wp:anchor>
        </w:drawing>
      </w:r>
      <w:r w:rsidR="00295B3E">
        <w:rPr>
          <w:rFonts w:cs="B Nazanin"/>
          <w:noProof/>
          <w:sz w:val="24"/>
          <w:szCs w:val="24"/>
          <w:rtl/>
          <w:lang w:bidi="fa-IR"/>
        </w:rPr>
        <w:drawing>
          <wp:inline distT="0" distB="0" distL="0" distR="0" wp14:anchorId="6C61EFBD" wp14:editId="04370A85">
            <wp:extent cx="818515" cy="800100"/>
            <wp:effectExtent l="0" t="0" r="0" b="0"/>
            <wp:docPr id="1" name="Picture 1" descr="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848" cy="803358"/>
                    </a:xfrm>
                    <a:prstGeom prst="rect">
                      <a:avLst/>
                    </a:prstGeom>
                    <a:noFill/>
                    <a:ln>
                      <a:noFill/>
                    </a:ln>
                  </pic:spPr>
                </pic:pic>
              </a:graphicData>
            </a:graphic>
          </wp:inline>
        </w:drawing>
      </w:r>
      <w:r w:rsidR="002C5DA5">
        <w:rPr>
          <w:rFonts w:cs="B Nazanin"/>
          <w:sz w:val="24"/>
          <w:szCs w:val="24"/>
          <w:lang w:bidi="fa-IR"/>
        </w:rPr>
        <w:t xml:space="preserve">   </w:t>
      </w:r>
      <w:r w:rsidR="002C5DA5">
        <w:rPr>
          <w:rFonts w:cs="B Nazanin" w:hint="cs"/>
          <w:sz w:val="24"/>
          <w:szCs w:val="24"/>
          <w:rtl/>
          <w:lang w:bidi="fa-IR"/>
        </w:rPr>
        <w:t xml:space="preserve">               </w:t>
      </w:r>
      <w:r>
        <w:rPr>
          <w:rFonts w:cs="B Nazanin" w:hint="cs"/>
          <w:sz w:val="24"/>
          <w:szCs w:val="24"/>
          <w:rtl/>
          <w:lang w:bidi="fa-IR"/>
        </w:rPr>
        <w:t xml:space="preserve">                            </w:t>
      </w:r>
      <w:r w:rsidR="002C5DA5">
        <w:rPr>
          <w:rFonts w:cs="B Nazanin" w:hint="cs"/>
          <w:sz w:val="24"/>
          <w:szCs w:val="24"/>
          <w:rtl/>
          <w:lang w:bidi="fa-IR"/>
        </w:rPr>
        <w:t xml:space="preserve">       </w:t>
      </w:r>
      <w:r w:rsidR="002C5DA5" w:rsidRPr="002C5DA5">
        <w:rPr>
          <w:rFonts w:cs="B Nazanin" w:hint="cs"/>
          <w:b/>
          <w:bCs/>
          <w:rtl/>
          <w:lang w:bidi="fa-IR"/>
        </w:rPr>
        <w:t>باسمه تعالی</w:t>
      </w:r>
      <w:r w:rsidR="002C5DA5" w:rsidRPr="002C5DA5">
        <w:rPr>
          <w:rFonts w:cs="B Nazanin" w:hint="cs"/>
          <w:rtl/>
          <w:lang w:bidi="fa-IR"/>
        </w:rPr>
        <w:t xml:space="preserve"> </w:t>
      </w:r>
      <w:r w:rsidR="002C5DA5" w:rsidRPr="002C5DA5">
        <w:rPr>
          <w:rFonts w:cs="B Nazanin"/>
          <w:lang w:bidi="fa-IR"/>
        </w:rPr>
        <w:t xml:space="preserve">                                       </w:t>
      </w:r>
    </w:p>
    <w:p w:rsidR="00B804C7" w:rsidRPr="008A3817" w:rsidRDefault="00295B3E" w:rsidP="00F35350">
      <w:pPr>
        <w:tabs>
          <w:tab w:val="center" w:pos="4680"/>
        </w:tabs>
        <w:bidi/>
        <w:jc w:val="both"/>
        <w:rPr>
          <w:rFonts w:cs="B Nazanin"/>
          <w:b/>
          <w:bCs/>
          <w:sz w:val="24"/>
          <w:szCs w:val="24"/>
          <w:rtl/>
          <w:lang w:bidi="fa-IR"/>
        </w:rPr>
      </w:pPr>
      <w:r>
        <w:rPr>
          <w:rFonts w:cs="B Nazanin"/>
          <w:sz w:val="24"/>
          <w:szCs w:val="24"/>
          <w:rtl/>
          <w:lang w:bidi="fa-IR"/>
        </w:rPr>
        <w:tab/>
      </w:r>
      <w:r w:rsidR="002C5DA5">
        <w:rPr>
          <w:rFonts w:cs="B Nazanin" w:hint="cs"/>
          <w:sz w:val="24"/>
          <w:szCs w:val="24"/>
          <w:rtl/>
          <w:lang w:bidi="fa-IR"/>
        </w:rPr>
        <w:t xml:space="preserve">                             </w:t>
      </w:r>
      <w:r w:rsidR="002D4CBB">
        <w:rPr>
          <w:rFonts w:cs="B Nazanin" w:hint="cs"/>
          <w:sz w:val="24"/>
          <w:szCs w:val="24"/>
          <w:rtl/>
          <w:lang w:bidi="fa-IR"/>
        </w:rPr>
        <w:t xml:space="preserve">                               </w:t>
      </w:r>
      <w:r w:rsidR="002C5DA5">
        <w:rPr>
          <w:rFonts w:cs="B Nazanin" w:hint="cs"/>
          <w:sz w:val="24"/>
          <w:szCs w:val="24"/>
          <w:rtl/>
          <w:lang w:bidi="fa-IR"/>
        </w:rPr>
        <w:t xml:space="preserve">  </w:t>
      </w:r>
      <w:r w:rsidR="002D4CBB">
        <w:rPr>
          <w:rFonts w:cs="B Nazanin" w:hint="cs"/>
          <w:sz w:val="24"/>
          <w:szCs w:val="24"/>
          <w:rtl/>
          <w:lang w:bidi="fa-IR"/>
        </w:rPr>
        <w:t xml:space="preserve">  </w:t>
      </w:r>
      <w:r w:rsidR="002C5DA5">
        <w:rPr>
          <w:rFonts w:cs="B Nazanin" w:hint="cs"/>
          <w:sz w:val="24"/>
          <w:szCs w:val="24"/>
          <w:rtl/>
          <w:lang w:bidi="fa-IR"/>
        </w:rPr>
        <w:t xml:space="preserve">  </w:t>
      </w:r>
      <w:r w:rsidR="00A76F6D" w:rsidRPr="008A3817">
        <w:rPr>
          <w:rFonts w:cs="B Nazanin" w:hint="cs"/>
          <w:b/>
          <w:bCs/>
          <w:sz w:val="24"/>
          <w:szCs w:val="24"/>
          <w:rtl/>
          <w:lang w:bidi="fa-IR"/>
        </w:rPr>
        <w:t xml:space="preserve">دانشکده </w:t>
      </w:r>
      <w:r w:rsidRPr="008A3817">
        <w:rPr>
          <w:rFonts w:cs="B Nazanin" w:hint="cs"/>
          <w:b/>
          <w:bCs/>
          <w:sz w:val="24"/>
          <w:szCs w:val="24"/>
          <w:rtl/>
          <w:lang w:bidi="fa-IR"/>
        </w:rPr>
        <w:t>علوم ورزشی</w:t>
      </w:r>
      <w:r w:rsidR="002C5DA5">
        <w:rPr>
          <w:rFonts w:cs="B Nazanin" w:hint="cs"/>
          <w:b/>
          <w:bCs/>
          <w:sz w:val="24"/>
          <w:szCs w:val="24"/>
          <w:rtl/>
          <w:lang w:bidi="fa-IR"/>
        </w:rPr>
        <w:t xml:space="preserve">                                       </w:t>
      </w:r>
      <w:r w:rsidR="002D4CBB">
        <w:rPr>
          <w:rFonts w:cs="B Nazanin" w:hint="cs"/>
          <w:b/>
          <w:bCs/>
          <w:sz w:val="24"/>
          <w:szCs w:val="24"/>
          <w:rtl/>
          <w:lang w:bidi="fa-IR"/>
        </w:rPr>
        <w:t xml:space="preserve">   </w:t>
      </w:r>
      <w:r w:rsidRPr="008A3817">
        <w:rPr>
          <w:rFonts w:cs="B Nazanin" w:hint="cs"/>
          <w:b/>
          <w:bCs/>
          <w:sz w:val="24"/>
          <w:szCs w:val="24"/>
          <w:rtl/>
          <w:lang w:bidi="fa-IR"/>
        </w:rPr>
        <w:t xml:space="preserve"> </w:t>
      </w:r>
      <w:r w:rsidR="008A3817" w:rsidRPr="00430F2D">
        <w:rPr>
          <w:rFonts w:cs="B Nazanin" w:hint="cs"/>
          <w:sz w:val="24"/>
          <w:szCs w:val="24"/>
          <w:rtl/>
          <w:lang w:bidi="fa-IR"/>
        </w:rPr>
        <w:t>تاریخ:</w:t>
      </w:r>
      <w:r w:rsidR="00393087">
        <w:rPr>
          <w:rFonts w:cs="B Nazanin" w:hint="cs"/>
          <w:sz w:val="24"/>
          <w:szCs w:val="24"/>
          <w:rtl/>
          <w:lang w:bidi="fa-IR"/>
        </w:rPr>
        <w:t xml:space="preserve"> </w:t>
      </w:r>
      <w:r w:rsidR="00F35350">
        <w:rPr>
          <w:rFonts w:cs="B Nazanin" w:hint="cs"/>
          <w:sz w:val="24"/>
          <w:szCs w:val="24"/>
          <w:rtl/>
          <w:lang w:bidi="fa-IR"/>
        </w:rPr>
        <w:t>09</w:t>
      </w:r>
      <w:r w:rsidR="00B13040">
        <w:rPr>
          <w:rFonts w:cs="B Nazanin" w:hint="cs"/>
          <w:sz w:val="24"/>
          <w:szCs w:val="24"/>
          <w:rtl/>
          <w:lang w:bidi="fa-IR"/>
        </w:rPr>
        <w:t>/</w:t>
      </w:r>
      <w:r w:rsidR="00187A33">
        <w:rPr>
          <w:rFonts w:cs="B Nazanin" w:hint="cs"/>
          <w:sz w:val="24"/>
          <w:szCs w:val="24"/>
          <w:rtl/>
          <w:lang w:bidi="fa-IR"/>
        </w:rPr>
        <w:t>0</w:t>
      </w:r>
      <w:r w:rsidR="00F35350">
        <w:rPr>
          <w:rFonts w:cs="B Nazanin" w:hint="cs"/>
          <w:sz w:val="24"/>
          <w:szCs w:val="24"/>
          <w:rtl/>
          <w:lang w:bidi="fa-IR"/>
        </w:rPr>
        <w:t>6</w:t>
      </w:r>
      <w:r w:rsidR="00B13040">
        <w:rPr>
          <w:rFonts w:cs="B Nazanin" w:hint="cs"/>
          <w:sz w:val="24"/>
          <w:szCs w:val="24"/>
          <w:rtl/>
          <w:lang w:bidi="fa-IR"/>
        </w:rPr>
        <w:t>/13</w:t>
      </w:r>
      <w:r w:rsidR="00F35350">
        <w:rPr>
          <w:rFonts w:cs="B Nazanin" w:hint="cs"/>
          <w:sz w:val="24"/>
          <w:szCs w:val="24"/>
          <w:rtl/>
          <w:lang w:bidi="fa-IR"/>
        </w:rPr>
        <w:t>98</w:t>
      </w:r>
    </w:p>
    <w:p w:rsidR="00E50B84" w:rsidRPr="00353215" w:rsidRDefault="00E50B84" w:rsidP="00B13040">
      <w:pPr>
        <w:bidi/>
        <w:spacing w:line="360" w:lineRule="auto"/>
        <w:jc w:val="center"/>
        <w:rPr>
          <w:rFonts w:cs="B Titr"/>
          <w:b/>
          <w:bCs/>
          <w:sz w:val="28"/>
          <w:szCs w:val="28"/>
          <w:rtl/>
          <w:lang w:bidi="fa-IR"/>
        </w:rPr>
      </w:pPr>
      <w:r w:rsidRPr="00353215">
        <w:rPr>
          <w:rFonts w:cs="B Titr" w:hint="cs"/>
          <w:b/>
          <w:bCs/>
          <w:sz w:val="28"/>
          <w:szCs w:val="28"/>
          <w:rtl/>
          <w:lang w:bidi="fa-IR"/>
        </w:rPr>
        <w:t xml:space="preserve">گزارش جلسه دفاع از پایان نامه </w:t>
      </w:r>
      <w:r w:rsidR="00A76F6D" w:rsidRPr="00353215">
        <w:rPr>
          <w:rFonts w:cs="B Titr" w:hint="cs"/>
          <w:b/>
          <w:bCs/>
          <w:sz w:val="28"/>
          <w:szCs w:val="28"/>
          <w:rtl/>
          <w:lang w:bidi="fa-IR"/>
        </w:rPr>
        <w:t xml:space="preserve">کارشناسی ارشد </w:t>
      </w:r>
    </w:p>
    <w:p w:rsidR="00F35350" w:rsidRPr="0004601E" w:rsidRDefault="00A76F6D" w:rsidP="008C2C9D">
      <w:pPr>
        <w:bidi/>
        <w:spacing w:after="0" w:line="360" w:lineRule="auto"/>
        <w:jc w:val="both"/>
        <w:rPr>
          <w:rFonts w:cs="B Nazanin"/>
          <w:sz w:val="24"/>
          <w:szCs w:val="24"/>
          <w:rtl/>
          <w:lang w:bidi="fa-IR"/>
        </w:rPr>
      </w:pPr>
      <w:r>
        <w:rPr>
          <w:rFonts w:cs="B Nazanin" w:hint="cs"/>
          <w:sz w:val="24"/>
          <w:szCs w:val="24"/>
          <w:rtl/>
          <w:lang w:bidi="fa-IR"/>
        </w:rPr>
        <w:t>به اطلاع می رساند</w:t>
      </w:r>
      <w:r w:rsidR="008A3817">
        <w:rPr>
          <w:rFonts w:cs="B Nazanin" w:hint="cs"/>
          <w:sz w:val="24"/>
          <w:szCs w:val="24"/>
          <w:rtl/>
          <w:lang w:bidi="fa-IR"/>
        </w:rPr>
        <w:t xml:space="preserve"> جلسه دفاع از پایان نامه کارشناسی ارشد </w:t>
      </w:r>
      <w:r w:rsidR="00392F2F" w:rsidRPr="00392F2F">
        <w:rPr>
          <w:rFonts w:cs="B Nazanin" w:hint="cs"/>
          <w:b/>
          <w:bCs/>
          <w:sz w:val="24"/>
          <w:szCs w:val="24"/>
          <w:rtl/>
          <w:lang w:bidi="fa-IR"/>
        </w:rPr>
        <w:t xml:space="preserve">آقای </w:t>
      </w:r>
      <w:r w:rsidR="007658A8">
        <w:rPr>
          <w:rFonts w:cs="B Nazanin" w:hint="cs"/>
          <w:b/>
          <w:bCs/>
          <w:sz w:val="24"/>
          <w:szCs w:val="24"/>
          <w:rtl/>
          <w:lang w:bidi="fa-IR"/>
        </w:rPr>
        <w:t>محمد علیمرادیان</w:t>
      </w:r>
      <w:r w:rsidR="008A3817">
        <w:rPr>
          <w:rFonts w:cs="B Nazanin" w:hint="cs"/>
          <w:sz w:val="24"/>
          <w:szCs w:val="24"/>
          <w:rtl/>
          <w:lang w:bidi="fa-IR"/>
        </w:rPr>
        <w:t xml:space="preserve"> گرایش </w:t>
      </w:r>
      <w:r w:rsidR="00B13040">
        <w:rPr>
          <w:rFonts w:cs="B Nazanin" w:hint="cs"/>
          <w:sz w:val="24"/>
          <w:szCs w:val="24"/>
          <w:rtl/>
          <w:lang w:bidi="fa-IR"/>
        </w:rPr>
        <w:t>مدیریت</w:t>
      </w:r>
      <w:r w:rsidR="00392F2F">
        <w:rPr>
          <w:rFonts w:cs="B Nazanin" w:hint="cs"/>
          <w:sz w:val="24"/>
          <w:szCs w:val="24"/>
          <w:rtl/>
          <w:lang w:bidi="fa-IR"/>
        </w:rPr>
        <w:t xml:space="preserve"> </w:t>
      </w:r>
      <w:r w:rsidR="000746E1">
        <w:rPr>
          <w:rFonts w:cs="B Nazanin" w:hint="cs"/>
          <w:sz w:val="24"/>
          <w:szCs w:val="24"/>
          <w:rtl/>
          <w:lang w:bidi="fa-IR"/>
        </w:rPr>
        <w:t>راهبردی در سازمان های ورزشی</w:t>
      </w:r>
      <w:r w:rsidR="00B13040">
        <w:rPr>
          <w:rFonts w:cs="B Nazanin" w:hint="cs"/>
          <w:sz w:val="24"/>
          <w:szCs w:val="24"/>
          <w:rtl/>
          <w:lang w:bidi="fa-IR"/>
        </w:rPr>
        <w:t xml:space="preserve"> </w:t>
      </w:r>
      <w:r w:rsidR="008A3817">
        <w:rPr>
          <w:rFonts w:cs="B Nazanin" w:hint="cs"/>
          <w:sz w:val="24"/>
          <w:szCs w:val="24"/>
          <w:rtl/>
          <w:lang w:bidi="fa-IR"/>
        </w:rPr>
        <w:t xml:space="preserve">مقطع </w:t>
      </w:r>
      <w:r w:rsidR="000746E1">
        <w:rPr>
          <w:rFonts w:cs="B Nazanin" w:hint="cs"/>
          <w:sz w:val="24"/>
          <w:szCs w:val="24"/>
          <w:rtl/>
          <w:lang w:bidi="fa-IR"/>
        </w:rPr>
        <w:t xml:space="preserve">کارشناسی ارشد </w:t>
      </w:r>
      <w:r w:rsidR="00ED2684">
        <w:rPr>
          <w:rFonts w:cs="B Nazanin" w:hint="cs"/>
          <w:sz w:val="24"/>
          <w:szCs w:val="24"/>
          <w:rtl/>
          <w:lang w:bidi="fa-IR"/>
        </w:rPr>
        <w:t xml:space="preserve">تحت عنوان </w:t>
      </w:r>
      <w:r w:rsidR="000746E1">
        <w:rPr>
          <w:rFonts w:cs="Calibri" w:hint="cs"/>
          <w:sz w:val="24"/>
          <w:szCs w:val="24"/>
          <w:rtl/>
          <w:lang w:bidi="fa-IR"/>
        </w:rPr>
        <w:t>"</w:t>
      </w:r>
      <w:r w:rsidR="007658A8">
        <w:rPr>
          <w:rFonts w:cs="B Nazanin" w:hint="cs"/>
          <w:b/>
          <w:bCs/>
          <w:rtl/>
          <w:lang w:bidi="fa-IR"/>
        </w:rPr>
        <w:t xml:space="preserve"> تبیین مدل رفتار نوآورانه در کارکنان فدراسیون های ورزشی ایران</w:t>
      </w:r>
      <w:r w:rsidR="000746E1">
        <w:rPr>
          <w:rFonts w:cs="B Nazanin" w:hint="cs"/>
          <w:b/>
          <w:bCs/>
          <w:rtl/>
          <w:lang w:bidi="fa-IR"/>
        </w:rPr>
        <w:t xml:space="preserve"> "</w:t>
      </w:r>
      <w:r w:rsidR="00ED2684" w:rsidRPr="0053541B">
        <w:rPr>
          <w:rFonts w:cs="B Nazanin" w:hint="cs"/>
          <w:rtl/>
          <w:lang w:bidi="fa-IR"/>
        </w:rPr>
        <w:t xml:space="preserve"> </w:t>
      </w:r>
      <w:r w:rsidR="001D6463">
        <w:rPr>
          <w:rFonts w:cs="B Nazanin" w:hint="cs"/>
          <w:sz w:val="24"/>
          <w:szCs w:val="24"/>
          <w:rtl/>
          <w:lang w:bidi="fa-IR"/>
        </w:rPr>
        <w:t xml:space="preserve">به راهنمایی </w:t>
      </w:r>
      <w:r w:rsidR="009D736E">
        <w:rPr>
          <w:rFonts w:cs="B Nazanin" w:hint="cs"/>
          <w:sz w:val="24"/>
          <w:szCs w:val="24"/>
          <w:rtl/>
          <w:lang w:bidi="fa-IR"/>
        </w:rPr>
        <w:t xml:space="preserve">جناب آقای </w:t>
      </w:r>
      <w:r w:rsidR="00D75D3A">
        <w:rPr>
          <w:rFonts w:cs="B Nazanin" w:hint="cs"/>
          <w:sz w:val="24"/>
          <w:szCs w:val="24"/>
          <w:rtl/>
          <w:lang w:bidi="fa-IR"/>
        </w:rPr>
        <w:t xml:space="preserve">دکتر </w:t>
      </w:r>
      <w:r w:rsidR="0015365D">
        <w:rPr>
          <w:rFonts w:cs="B Nazanin" w:hint="cs"/>
          <w:sz w:val="24"/>
          <w:szCs w:val="24"/>
          <w:rtl/>
          <w:lang w:bidi="fa-IR"/>
        </w:rPr>
        <w:t xml:space="preserve">همایون عباسی </w:t>
      </w:r>
      <w:r w:rsidR="00314E92">
        <w:rPr>
          <w:rFonts w:cs="B Nazanin" w:hint="cs"/>
          <w:sz w:val="24"/>
          <w:szCs w:val="24"/>
          <w:rtl/>
          <w:lang w:bidi="fa-IR"/>
        </w:rPr>
        <w:t xml:space="preserve">و داوری اساتید </w:t>
      </w:r>
      <w:r w:rsidR="009D736E">
        <w:rPr>
          <w:rFonts w:cs="B Nazanin" w:hint="cs"/>
          <w:sz w:val="24"/>
          <w:szCs w:val="24"/>
          <w:rtl/>
          <w:lang w:bidi="fa-IR"/>
        </w:rPr>
        <w:t>ارجمند</w:t>
      </w:r>
      <w:r w:rsidR="00314E92">
        <w:rPr>
          <w:rFonts w:cs="B Nazanin" w:hint="cs"/>
          <w:sz w:val="24"/>
          <w:szCs w:val="24"/>
          <w:rtl/>
          <w:lang w:bidi="fa-IR"/>
        </w:rPr>
        <w:t xml:space="preserve"> </w:t>
      </w:r>
      <w:r w:rsidR="00392F2F">
        <w:rPr>
          <w:rFonts w:cs="B Nazanin" w:hint="cs"/>
          <w:sz w:val="24"/>
          <w:szCs w:val="24"/>
          <w:rtl/>
          <w:lang w:bidi="fa-IR"/>
        </w:rPr>
        <w:t xml:space="preserve">آقای دکتر </w:t>
      </w:r>
      <w:r w:rsidR="0015365D">
        <w:rPr>
          <w:rFonts w:cs="B Nazanin" w:hint="cs"/>
          <w:sz w:val="24"/>
          <w:szCs w:val="24"/>
          <w:rtl/>
          <w:lang w:bidi="fa-IR"/>
        </w:rPr>
        <w:t xml:space="preserve">حسین عیدی </w:t>
      </w:r>
      <w:r w:rsidR="00392F2F">
        <w:rPr>
          <w:rFonts w:cs="B Nazanin" w:hint="cs"/>
          <w:sz w:val="24"/>
          <w:szCs w:val="24"/>
          <w:rtl/>
          <w:lang w:bidi="fa-IR"/>
        </w:rPr>
        <w:t xml:space="preserve"> و </w:t>
      </w:r>
      <w:r w:rsidR="007658A8">
        <w:rPr>
          <w:rFonts w:cs="B Nazanin" w:hint="cs"/>
          <w:sz w:val="24"/>
          <w:szCs w:val="24"/>
          <w:rtl/>
          <w:lang w:bidi="fa-IR"/>
        </w:rPr>
        <w:t>آقای</w:t>
      </w:r>
      <w:r w:rsidR="00D75D3A">
        <w:rPr>
          <w:rFonts w:cs="B Nazanin" w:hint="cs"/>
          <w:sz w:val="24"/>
          <w:szCs w:val="24"/>
          <w:rtl/>
          <w:lang w:bidi="fa-IR"/>
        </w:rPr>
        <w:t xml:space="preserve"> </w:t>
      </w:r>
      <w:r w:rsidR="00392F2F">
        <w:rPr>
          <w:rFonts w:cs="B Nazanin" w:hint="cs"/>
          <w:sz w:val="24"/>
          <w:szCs w:val="24"/>
          <w:rtl/>
          <w:lang w:bidi="fa-IR"/>
        </w:rPr>
        <w:t xml:space="preserve">دکتر </w:t>
      </w:r>
      <w:r w:rsidR="007658A8">
        <w:rPr>
          <w:rFonts w:cs="B Nazanin" w:hint="cs"/>
          <w:sz w:val="24"/>
          <w:szCs w:val="24"/>
          <w:rtl/>
          <w:lang w:bidi="fa-IR"/>
        </w:rPr>
        <w:t>کیوان شعبانی مقدم</w:t>
      </w:r>
      <w:r w:rsidR="00D75D3A">
        <w:rPr>
          <w:rFonts w:cs="B Nazanin" w:hint="cs"/>
          <w:sz w:val="24"/>
          <w:szCs w:val="24"/>
          <w:rtl/>
          <w:lang w:bidi="fa-IR"/>
        </w:rPr>
        <w:t xml:space="preserve"> </w:t>
      </w:r>
      <w:r w:rsidR="001D6463">
        <w:rPr>
          <w:rFonts w:cs="B Nazanin" w:hint="cs"/>
          <w:sz w:val="24"/>
          <w:szCs w:val="24"/>
          <w:rtl/>
          <w:lang w:bidi="fa-IR"/>
        </w:rPr>
        <w:t xml:space="preserve">در روز </w:t>
      </w:r>
      <w:r w:rsidR="00D75D3A">
        <w:rPr>
          <w:rFonts w:cs="B Nazanin" w:hint="cs"/>
          <w:sz w:val="24"/>
          <w:szCs w:val="24"/>
          <w:rtl/>
          <w:lang w:bidi="fa-IR"/>
        </w:rPr>
        <w:t xml:space="preserve">شنبه </w:t>
      </w:r>
      <w:r w:rsidR="001D6463">
        <w:rPr>
          <w:rFonts w:cs="B Nazanin" w:hint="cs"/>
          <w:sz w:val="24"/>
          <w:szCs w:val="24"/>
          <w:rtl/>
          <w:lang w:bidi="fa-IR"/>
        </w:rPr>
        <w:t>مورخ</w:t>
      </w:r>
      <w:r w:rsidR="0053541B">
        <w:rPr>
          <w:rFonts w:cs="B Nazanin" w:hint="cs"/>
          <w:sz w:val="24"/>
          <w:szCs w:val="24"/>
          <w:rtl/>
          <w:lang w:bidi="fa-IR"/>
        </w:rPr>
        <w:t xml:space="preserve"> </w:t>
      </w:r>
      <w:r w:rsidR="0015365D">
        <w:rPr>
          <w:rFonts w:cs="B Nazanin" w:hint="cs"/>
          <w:sz w:val="24"/>
          <w:szCs w:val="24"/>
          <w:rtl/>
          <w:lang w:bidi="fa-IR"/>
        </w:rPr>
        <w:t>09/</w:t>
      </w:r>
      <w:r w:rsidR="00D75D3A">
        <w:rPr>
          <w:rFonts w:cs="B Nazanin" w:hint="cs"/>
          <w:sz w:val="24"/>
          <w:szCs w:val="24"/>
          <w:rtl/>
          <w:lang w:bidi="fa-IR"/>
        </w:rPr>
        <w:t>0</w:t>
      </w:r>
      <w:r w:rsidR="0015365D">
        <w:rPr>
          <w:rFonts w:cs="B Nazanin" w:hint="cs"/>
          <w:sz w:val="24"/>
          <w:szCs w:val="24"/>
          <w:rtl/>
          <w:lang w:bidi="fa-IR"/>
        </w:rPr>
        <w:t>6</w:t>
      </w:r>
      <w:r w:rsidR="00B13040">
        <w:rPr>
          <w:rFonts w:cs="B Nazanin" w:hint="cs"/>
          <w:sz w:val="24"/>
          <w:szCs w:val="24"/>
          <w:rtl/>
          <w:lang w:bidi="fa-IR"/>
        </w:rPr>
        <w:t>/</w:t>
      </w:r>
      <w:r w:rsidR="00283F50">
        <w:rPr>
          <w:rFonts w:cs="B Nazanin" w:hint="cs"/>
          <w:sz w:val="24"/>
          <w:szCs w:val="24"/>
          <w:rtl/>
          <w:lang w:bidi="fa-IR"/>
        </w:rPr>
        <w:t xml:space="preserve">1398 </w:t>
      </w:r>
      <w:r w:rsidR="001D6463">
        <w:rPr>
          <w:rFonts w:cs="B Nazanin" w:hint="cs"/>
          <w:sz w:val="24"/>
          <w:szCs w:val="24"/>
          <w:rtl/>
          <w:lang w:bidi="fa-IR"/>
        </w:rPr>
        <w:t xml:space="preserve">از ساعت </w:t>
      </w:r>
      <w:r w:rsidR="007658A8">
        <w:rPr>
          <w:rFonts w:cs="B Nazanin" w:hint="cs"/>
          <w:sz w:val="24"/>
          <w:szCs w:val="24"/>
          <w:rtl/>
          <w:lang w:bidi="fa-IR"/>
        </w:rPr>
        <w:t>13</w:t>
      </w:r>
      <w:r w:rsidR="00392F2F">
        <w:rPr>
          <w:rFonts w:cs="B Nazanin" w:hint="cs"/>
          <w:sz w:val="24"/>
          <w:szCs w:val="24"/>
          <w:rtl/>
          <w:lang w:bidi="fa-IR"/>
        </w:rPr>
        <w:t>:</w:t>
      </w:r>
      <w:r w:rsidR="007658A8">
        <w:rPr>
          <w:rFonts w:cs="B Nazanin" w:hint="cs"/>
          <w:sz w:val="24"/>
          <w:szCs w:val="24"/>
          <w:rtl/>
          <w:lang w:bidi="fa-IR"/>
        </w:rPr>
        <w:t>3</w:t>
      </w:r>
      <w:r w:rsidR="00392F2F">
        <w:rPr>
          <w:rFonts w:cs="B Nazanin" w:hint="cs"/>
          <w:sz w:val="24"/>
          <w:szCs w:val="24"/>
          <w:rtl/>
          <w:lang w:bidi="fa-IR"/>
        </w:rPr>
        <w:t>0</w:t>
      </w:r>
      <w:r w:rsidR="001D6463">
        <w:rPr>
          <w:rFonts w:cs="B Nazanin" w:hint="cs"/>
          <w:sz w:val="24"/>
          <w:szCs w:val="24"/>
          <w:rtl/>
          <w:lang w:bidi="fa-IR"/>
        </w:rPr>
        <w:t xml:space="preserve"> تا ساعت</w:t>
      </w:r>
      <w:r w:rsidR="0064441D">
        <w:rPr>
          <w:rFonts w:cs="B Nazanin" w:hint="cs"/>
          <w:sz w:val="24"/>
          <w:szCs w:val="24"/>
          <w:rtl/>
          <w:lang w:bidi="fa-IR"/>
        </w:rPr>
        <w:t>1</w:t>
      </w:r>
      <w:r w:rsidR="007658A8">
        <w:rPr>
          <w:rFonts w:cs="B Nazanin" w:hint="cs"/>
          <w:sz w:val="24"/>
          <w:szCs w:val="24"/>
          <w:rtl/>
          <w:lang w:bidi="fa-IR"/>
        </w:rPr>
        <w:t>5</w:t>
      </w:r>
      <w:r w:rsidR="00B13040">
        <w:rPr>
          <w:rFonts w:cs="B Nazanin" w:hint="cs"/>
          <w:sz w:val="24"/>
          <w:szCs w:val="24"/>
          <w:rtl/>
          <w:lang w:bidi="fa-IR"/>
        </w:rPr>
        <w:t>:</w:t>
      </w:r>
      <w:r w:rsidR="007658A8">
        <w:rPr>
          <w:rFonts w:cs="B Nazanin" w:hint="cs"/>
          <w:sz w:val="24"/>
          <w:szCs w:val="24"/>
          <w:rtl/>
          <w:lang w:bidi="fa-IR"/>
        </w:rPr>
        <w:t>0</w:t>
      </w:r>
      <w:r w:rsidR="00B13040">
        <w:rPr>
          <w:rFonts w:cs="B Nazanin" w:hint="cs"/>
          <w:sz w:val="24"/>
          <w:szCs w:val="24"/>
          <w:rtl/>
          <w:lang w:bidi="fa-IR"/>
        </w:rPr>
        <w:t>0</w:t>
      </w:r>
      <w:r w:rsidR="001D6463">
        <w:rPr>
          <w:rFonts w:cs="B Nazanin" w:hint="cs"/>
          <w:sz w:val="24"/>
          <w:szCs w:val="24"/>
          <w:rtl/>
          <w:lang w:bidi="fa-IR"/>
        </w:rPr>
        <w:t xml:space="preserve"> در محل سالن کنفرانس/ اجتماعات دانشکده علوم ورزشی </w:t>
      </w:r>
      <w:r w:rsidR="0071212B">
        <w:rPr>
          <w:rFonts w:cs="B Nazanin" w:hint="cs"/>
          <w:sz w:val="24"/>
          <w:szCs w:val="24"/>
          <w:rtl/>
          <w:lang w:bidi="fa-IR"/>
        </w:rPr>
        <w:t>با حضور کلیه م</w:t>
      </w:r>
      <w:r w:rsidR="00970747">
        <w:rPr>
          <w:rFonts w:cs="B Nazanin" w:hint="cs"/>
          <w:sz w:val="24"/>
          <w:szCs w:val="24"/>
          <w:rtl/>
          <w:lang w:bidi="fa-IR"/>
        </w:rPr>
        <w:t xml:space="preserve">همانان و </w:t>
      </w:r>
      <w:r w:rsidR="00717952">
        <w:rPr>
          <w:rFonts w:cs="B Nazanin" w:hint="cs"/>
          <w:sz w:val="24"/>
          <w:szCs w:val="24"/>
          <w:rtl/>
          <w:lang w:bidi="fa-IR"/>
        </w:rPr>
        <w:t xml:space="preserve">آقای دکتر </w:t>
      </w:r>
      <w:r w:rsidR="008C2C9D">
        <w:rPr>
          <w:rFonts w:cs="B Nazanin" w:hint="cs"/>
          <w:sz w:val="24"/>
          <w:szCs w:val="24"/>
          <w:rtl/>
          <w:lang w:bidi="fa-IR"/>
        </w:rPr>
        <w:t>عبدالحسین پرنو</w:t>
      </w:r>
      <w:r w:rsidR="00717952">
        <w:rPr>
          <w:rFonts w:cs="B Nazanin" w:hint="cs"/>
          <w:sz w:val="24"/>
          <w:szCs w:val="24"/>
          <w:rtl/>
          <w:lang w:bidi="fa-IR"/>
        </w:rPr>
        <w:t xml:space="preserve"> </w:t>
      </w:r>
      <w:r w:rsidR="002F52CB">
        <w:rPr>
          <w:rFonts w:cs="B Nazanin" w:hint="cs"/>
          <w:sz w:val="24"/>
          <w:szCs w:val="24"/>
          <w:rtl/>
          <w:lang w:bidi="fa-IR"/>
        </w:rPr>
        <w:t>به عنوا</w:t>
      </w:r>
      <w:r w:rsidR="0015365D">
        <w:rPr>
          <w:rFonts w:cs="B Nazanin" w:hint="cs"/>
          <w:sz w:val="24"/>
          <w:szCs w:val="24"/>
          <w:rtl/>
          <w:lang w:bidi="fa-IR"/>
        </w:rPr>
        <w:t>ن نماینده تحصیلات تکمیلی</w:t>
      </w:r>
      <w:r w:rsidR="002F52CB">
        <w:rPr>
          <w:rFonts w:cs="B Nazanin" w:hint="cs"/>
          <w:sz w:val="24"/>
          <w:szCs w:val="24"/>
          <w:rtl/>
          <w:lang w:bidi="fa-IR"/>
        </w:rPr>
        <w:t xml:space="preserve"> </w:t>
      </w:r>
      <w:r w:rsidR="001D6463">
        <w:rPr>
          <w:rFonts w:cs="B Nazanin" w:hint="cs"/>
          <w:sz w:val="24"/>
          <w:szCs w:val="24"/>
          <w:rtl/>
          <w:lang w:bidi="fa-IR"/>
        </w:rPr>
        <w:t xml:space="preserve">برگزار </w:t>
      </w:r>
      <w:r w:rsidR="0051017E">
        <w:rPr>
          <w:rFonts w:cs="B Nazanin" w:hint="cs"/>
          <w:sz w:val="24"/>
          <w:szCs w:val="24"/>
          <w:rtl/>
          <w:lang w:bidi="fa-IR"/>
        </w:rPr>
        <w:t xml:space="preserve">گردید </w:t>
      </w:r>
      <w:r w:rsidR="00ED2684">
        <w:rPr>
          <w:rFonts w:cs="B Nazanin" w:hint="cs"/>
          <w:sz w:val="24"/>
          <w:szCs w:val="24"/>
          <w:rtl/>
          <w:lang w:bidi="fa-IR"/>
        </w:rPr>
        <w:t>و پس از ارائه مطالب توسط دانشجوی مذکور، هیات ژوری کار پایان</w:t>
      </w:r>
      <w:r w:rsidR="002F52CB">
        <w:rPr>
          <w:rFonts w:cs="B Nazanin" w:hint="cs"/>
          <w:sz w:val="24"/>
          <w:szCs w:val="24"/>
          <w:rtl/>
          <w:lang w:bidi="fa-IR"/>
        </w:rPr>
        <w:t xml:space="preserve"> نامه یا رساله را </w:t>
      </w:r>
      <w:r w:rsidR="00B13040">
        <w:rPr>
          <w:rFonts w:cs="B Nazanin" w:hint="cs"/>
          <w:sz w:val="24"/>
          <w:szCs w:val="24"/>
          <w:rtl/>
          <w:lang w:bidi="fa-IR"/>
        </w:rPr>
        <w:t>عالی</w:t>
      </w:r>
      <w:r w:rsidR="00E94F1D">
        <w:rPr>
          <w:rFonts w:cs="B Nazanin" w:hint="cs"/>
          <w:sz w:val="24"/>
          <w:szCs w:val="24"/>
          <w:rtl/>
          <w:lang w:bidi="fa-IR"/>
        </w:rPr>
        <w:t xml:space="preserve"> </w:t>
      </w:r>
      <w:r w:rsidR="00ED2684">
        <w:rPr>
          <w:rFonts w:cs="B Nazanin" w:hint="cs"/>
          <w:sz w:val="24"/>
          <w:szCs w:val="24"/>
          <w:rtl/>
          <w:lang w:bidi="fa-IR"/>
        </w:rPr>
        <w:t xml:space="preserve">ارزیابی نمودند. </w:t>
      </w:r>
      <w:r w:rsidR="007A4A70">
        <w:rPr>
          <w:rFonts w:cs="B Nazanin" w:hint="cs"/>
          <w:sz w:val="24"/>
          <w:szCs w:val="24"/>
          <w:rtl/>
          <w:lang w:bidi="fa-IR"/>
        </w:rPr>
        <w:t xml:space="preserve">قابل ذکر است بخشی از </w:t>
      </w:r>
      <w:r w:rsidR="00ED2684">
        <w:rPr>
          <w:rFonts w:cs="B Nazanin" w:hint="cs"/>
          <w:sz w:val="24"/>
          <w:szCs w:val="24"/>
          <w:rtl/>
          <w:lang w:bidi="fa-IR"/>
        </w:rPr>
        <w:t xml:space="preserve">چکیده </w:t>
      </w:r>
      <w:r w:rsidR="007A4A70">
        <w:rPr>
          <w:rFonts w:cs="B Nazanin" w:hint="cs"/>
          <w:sz w:val="24"/>
          <w:szCs w:val="24"/>
          <w:rtl/>
          <w:lang w:bidi="fa-IR"/>
        </w:rPr>
        <w:t>پژوهش به شرح ذیل</w:t>
      </w:r>
      <w:r w:rsidR="00ED2684">
        <w:rPr>
          <w:rFonts w:cs="B Nazanin" w:hint="cs"/>
          <w:sz w:val="24"/>
          <w:szCs w:val="24"/>
          <w:rtl/>
          <w:lang w:bidi="fa-IR"/>
        </w:rPr>
        <w:t xml:space="preserve"> می باشد:</w:t>
      </w:r>
    </w:p>
    <w:p w:rsidR="007658A8" w:rsidRPr="003956C2" w:rsidRDefault="003956C2" w:rsidP="007658A8">
      <w:pPr>
        <w:bidi/>
        <w:jc w:val="both"/>
        <w:rPr>
          <w:rFonts w:cs="B Nazanin"/>
          <w:sz w:val="24"/>
          <w:szCs w:val="24"/>
          <w:rtl/>
          <w:lang w:bidi="fa-IR"/>
        </w:rPr>
      </w:pPr>
      <w:r>
        <w:rPr>
          <w:rFonts w:cs="B Nazanin" w:hint="cs"/>
          <w:sz w:val="24"/>
          <w:szCs w:val="24"/>
          <w:rtl/>
          <w:lang w:bidi="fa-IR"/>
        </w:rPr>
        <w:t xml:space="preserve">        </w:t>
      </w:r>
      <w:r w:rsidR="00B45D74">
        <w:rPr>
          <w:rFonts w:cs="B Nazanin" w:hint="cs"/>
          <w:sz w:val="24"/>
          <w:szCs w:val="24"/>
          <w:rtl/>
          <w:lang w:bidi="fa-IR"/>
        </w:rPr>
        <w:t xml:space="preserve">    </w:t>
      </w:r>
      <w:r>
        <w:rPr>
          <w:rFonts w:cs="B Nazanin" w:hint="cs"/>
          <w:sz w:val="24"/>
          <w:szCs w:val="24"/>
          <w:rtl/>
          <w:lang w:bidi="fa-IR"/>
        </w:rPr>
        <w:t xml:space="preserve"> </w:t>
      </w:r>
      <w:r w:rsidR="007658A8" w:rsidRPr="003956C2">
        <w:rPr>
          <w:rFonts w:cs="B Nazanin" w:hint="cs"/>
          <w:sz w:val="24"/>
          <w:szCs w:val="24"/>
          <w:rtl/>
          <w:lang w:bidi="fa-IR"/>
        </w:rPr>
        <w:t>هدف از این تحقیق تبیین مدل رفتار نوآورانه کارکنان فدراسیون های ورزشی ایران است. روش تحقیق</w:t>
      </w:r>
      <w:r w:rsidR="007658A8" w:rsidRPr="003956C2">
        <w:rPr>
          <w:rFonts w:cs="B Nazanin" w:hint="cs"/>
          <w:sz w:val="24"/>
          <w:szCs w:val="24"/>
          <w:lang w:bidi="fa-IR"/>
        </w:rPr>
        <w:t xml:space="preserve"> </w:t>
      </w:r>
      <w:r w:rsidR="007658A8" w:rsidRPr="003956C2">
        <w:rPr>
          <w:rFonts w:cs="B Nazanin" w:hint="cs"/>
          <w:sz w:val="24"/>
          <w:szCs w:val="24"/>
          <w:rtl/>
          <w:lang w:bidi="fa-IR"/>
        </w:rPr>
        <w:t xml:space="preserve">از نظر هدف کاربردی و به صورت توصیفی-پیمایشی است. جامعه ی آماری تحقیق در بخش کیفی شامل رئیس، نایب رئیس یا دبیر فدراسیون ها و در بخش کمی نیز شامل تمام کارکنان فدراسیون های ورزشی ایران است. روش نمونه گیری در بخش کیفی به صورت  هدفمند و در بخش کمی از روش تصادفی - طبقه ای استفاده گردید. ابزار گرد آوری داده ها پرسشنامه بود و در کل تعداد 250 پرسشنامه جمع آوری گردید. روایی صوری پرسشنامه با استفاده از نظر متخصصان و اساتید این حوزه و روایی سازه با استفاده از تحلیل عاملی تاییدی و پایایی آن نیز از طریق آلفای کرونباخ، محاسبه و تایید گردید. تجزیه و تحلیل داده ها با استفاده از روش های </w:t>
      </w:r>
      <w:r w:rsidR="007658A8" w:rsidRPr="003956C2">
        <w:rPr>
          <w:rFonts w:ascii="B Nazanin" w:cs="B Nazanin" w:hint="cs"/>
          <w:sz w:val="24"/>
          <w:szCs w:val="24"/>
          <w:rtl/>
        </w:rPr>
        <w:t xml:space="preserve">آزمون کایزر، مایر و الکین، آزمون کرویت بارتلت، آزمون تحلیل عاملی اکتشافی، تکنیک چرخش واریماکس، تحلیل عاملی تاییدی که از طریق نرم افزار های </w:t>
      </w:r>
      <w:r w:rsidR="007658A8" w:rsidRPr="003956C2">
        <w:rPr>
          <w:rFonts w:asciiTheme="majorBidi" w:hAnsiTheme="majorBidi" w:cstheme="majorBidi"/>
          <w:sz w:val="24"/>
          <w:szCs w:val="24"/>
        </w:rPr>
        <w:t xml:space="preserve"> SPSS</w:t>
      </w:r>
      <w:r w:rsidR="007658A8" w:rsidRPr="003956C2">
        <w:rPr>
          <w:rFonts w:asciiTheme="majorBidi" w:hAnsiTheme="majorBidi" w:cstheme="majorBidi"/>
          <w:sz w:val="24"/>
          <w:szCs w:val="24"/>
          <w:vertAlign w:val="subscript"/>
        </w:rPr>
        <w:t>23</w:t>
      </w:r>
      <w:r w:rsidR="007658A8" w:rsidRPr="003956C2">
        <w:rPr>
          <w:rFonts w:asciiTheme="majorBidi" w:hAnsiTheme="majorBidi" w:cstheme="majorBidi"/>
          <w:sz w:val="24"/>
          <w:szCs w:val="24"/>
          <w:rtl/>
          <w:lang w:bidi="fa-IR"/>
        </w:rPr>
        <w:t xml:space="preserve"> و </w:t>
      </w:r>
      <w:r w:rsidR="007658A8" w:rsidRPr="003956C2">
        <w:rPr>
          <w:rFonts w:asciiTheme="majorBidi" w:hAnsiTheme="majorBidi" w:cstheme="majorBidi"/>
          <w:sz w:val="24"/>
          <w:szCs w:val="24"/>
          <w:lang w:bidi="fa-IR"/>
        </w:rPr>
        <w:t>LISREL</w:t>
      </w:r>
      <w:r w:rsidR="007658A8" w:rsidRPr="003956C2">
        <w:rPr>
          <w:rFonts w:asciiTheme="majorBidi" w:hAnsiTheme="majorBidi" w:cstheme="majorBidi"/>
          <w:sz w:val="24"/>
          <w:szCs w:val="24"/>
          <w:vertAlign w:val="subscript"/>
          <w:lang w:bidi="fa-IR"/>
        </w:rPr>
        <w:t>8.70</w:t>
      </w:r>
      <w:r w:rsidR="007658A8" w:rsidRPr="003956C2">
        <w:rPr>
          <w:rFonts w:cs="B Nazanin" w:hint="cs"/>
          <w:sz w:val="24"/>
          <w:szCs w:val="24"/>
          <w:vertAlign w:val="subscript"/>
          <w:rtl/>
          <w:lang w:bidi="fa-IR"/>
        </w:rPr>
        <w:t xml:space="preserve"> </w:t>
      </w:r>
      <w:r w:rsidR="007658A8" w:rsidRPr="003956C2">
        <w:rPr>
          <w:rFonts w:cs="B Nazanin" w:hint="cs"/>
          <w:sz w:val="24"/>
          <w:szCs w:val="24"/>
          <w:rtl/>
          <w:lang w:bidi="fa-IR"/>
        </w:rPr>
        <w:t xml:space="preserve">صورت گرفتند، انجام شد. یافته های این تحقیق حاکی از تایید فرضیه های تحقیق می باشد. در نهایت نتایج نشان داد که تمامی مولفه های تحقیق بر وضعیت رفتار نوآورانه کارکنان فدراسیون های ورزشی تاثیر گذارند. </w:t>
      </w:r>
    </w:p>
    <w:p w:rsidR="00A76F6D" w:rsidRDefault="00314E92" w:rsidP="00D753EC">
      <w:pPr>
        <w:bidi/>
        <w:spacing w:line="360" w:lineRule="auto"/>
        <w:jc w:val="both"/>
        <w:rPr>
          <w:rFonts w:cs="B Nazanin"/>
          <w:sz w:val="24"/>
          <w:szCs w:val="24"/>
          <w:rtl/>
          <w:lang w:bidi="fa-IR"/>
        </w:rPr>
      </w:pPr>
      <w:r>
        <w:rPr>
          <w:rFonts w:cs="B Nazanin" w:hint="cs"/>
          <w:sz w:val="24"/>
          <w:szCs w:val="24"/>
          <w:rtl/>
          <w:lang w:bidi="fa-IR"/>
        </w:rPr>
        <w:t xml:space="preserve">جلسه دفاع مذکور در ساعت </w:t>
      </w:r>
      <w:r w:rsidR="00B91818">
        <w:rPr>
          <w:rFonts w:cs="B Nazanin" w:hint="cs"/>
          <w:sz w:val="24"/>
          <w:szCs w:val="24"/>
          <w:rtl/>
          <w:lang w:bidi="fa-IR"/>
        </w:rPr>
        <w:t>1</w:t>
      </w:r>
      <w:r w:rsidR="00D753EC">
        <w:rPr>
          <w:rFonts w:cs="B Nazanin" w:hint="cs"/>
          <w:sz w:val="24"/>
          <w:szCs w:val="24"/>
          <w:rtl/>
          <w:lang w:bidi="fa-IR"/>
        </w:rPr>
        <w:t>5</w:t>
      </w:r>
      <w:r w:rsidR="00B13040">
        <w:rPr>
          <w:rFonts w:cs="B Nazanin" w:hint="cs"/>
          <w:sz w:val="24"/>
          <w:szCs w:val="24"/>
          <w:rtl/>
          <w:lang w:bidi="fa-IR"/>
        </w:rPr>
        <w:t>:</w:t>
      </w:r>
      <w:r w:rsidR="00D753EC">
        <w:rPr>
          <w:rFonts w:cs="B Nazanin" w:hint="cs"/>
          <w:sz w:val="24"/>
          <w:szCs w:val="24"/>
          <w:rtl/>
          <w:lang w:bidi="fa-IR"/>
        </w:rPr>
        <w:t>00</w:t>
      </w:r>
      <w:r>
        <w:rPr>
          <w:rFonts w:cs="B Nazanin" w:hint="cs"/>
          <w:sz w:val="24"/>
          <w:szCs w:val="24"/>
          <w:rtl/>
          <w:lang w:bidi="fa-IR"/>
        </w:rPr>
        <w:t xml:space="preserve"> پایان یافت. </w:t>
      </w:r>
    </w:p>
    <w:p w:rsidR="00FD4ECE" w:rsidRDefault="00FD4ECE" w:rsidP="00FD4ECE">
      <w:pPr>
        <w:bidi/>
        <w:spacing w:line="360" w:lineRule="auto"/>
        <w:jc w:val="both"/>
        <w:rPr>
          <w:rFonts w:cs="B Nazanin"/>
          <w:sz w:val="24"/>
          <w:szCs w:val="24"/>
          <w:rtl/>
          <w:lang w:bidi="fa-IR"/>
        </w:rPr>
      </w:pPr>
    </w:p>
    <w:p w:rsidR="00FD4ECE" w:rsidRDefault="00FD4ECE" w:rsidP="00FD4ECE">
      <w:pPr>
        <w:bidi/>
        <w:spacing w:line="360" w:lineRule="auto"/>
        <w:jc w:val="both"/>
        <w:rPr>
          <w:rFonts w:cs="B Nazanin"/>
          <w:sz w:val="24"/>
          <w:szCs w:val="24"/>
          <w:rtl/>
          <w:lang w:bidi="fa-IR"/>
        </w:rPr>
      </w:pPr>
    </w:p>
    <w:p w:rsidR="00FD4ECE" w:rsidRDefault="00FD4ECE" w:rsidP="00FD4ECE">
      <w:pPr>
        <w:bidi/>
        <w:spacing w:line="360" w:lineRule="auto"/>
        <w:jc w:val="both"/>
        <w:rPr>
          <w:rFonts w:cs="B Nazanin"/>
          <w:sz w:val="24"/>
          <w:szCs w:val="24"/>
          <w:rtl/>
          <w:lang w:bidi="fa-IR"/>
        </w:rPr>
      </w:pPr>
    </w:p>
    <w:p w:rsidR="0062038A" w:rsidRDefault="0062038A" w:rsidP="0062038A">
      <w:pPr>
        <w:bidi/>
        <w:spacing w:line="360" w:lineRule="auto"/>
        <w:jc w:val="center"/>
        <w:rPr>
          <w:rFonts w:cs="B Nazanin"/>
          <w:sz w:val="24"/>
          <w:szCs w:val="24"/>
          <w:rtl/>
          <w:lang w:bidi="fa-IR"/>
        </w:rPr>
      </w:pPr>
    </w:p>
    <w:p w:rsidR="0062038A" w:rsidRPr="0062038A" w:rsidRDefault="0062038A" w:rsidP="0062038A">
      <w:pPr>
        <w:bidi/>
        <w:rPr>
          <w:rFonts w:cs="B Nazanin"/>
          <w:sz w:val="24"/>
          <w:szCs w:val="24"/>
          <w:rtl/>
          <w:lang w:bidi="fa-IR"/>
        </w:rPr>
      </w:pPr>
    </w:p>
    <w:p w:rsidR="0062038A" w:rsidRPr="0062038A" w:rsidRDefault="0062038A" w:rsidP="0062038A">
      <w:pPr>
        <w:bidi/>
        <w:jc w:val="center"/>
        <w:rPr>
          <w:rFonts w:cs="B Nazanin"/>
          <w:sz w:val="24"/>
          <w:szCs w:val="24"/>
          <w:rtl/>
          <w:lang w:bidi="fa-IR"/>
        </w:rPr>
      </w:pPr>
    </w:p>
    <w:p w:rsidR="00BF2ABC" w:rsidRPr="0062038A" w:rsidRDefault="00E41457" w:rsidP="0062038A">
      <w:pPr>
        <w:bidi/>
        <w:rPr>
          <w:rFonts w:cs="B Nazanin" w:hint="cs"/>
          <w:sz w:val="24"/>
          <w:szCs w:val="24"/>
          <w:rtl/>
          <w:lang w:bidi="fa-IR"/>
        </w:rPr>
      </w:pPr>
      <w:r w:rsidRPr="00E41457">
        <w:rPr>
          <w:rFonts w:cs="B Nazanin"/>
          <w:noProof/>
          <w:sz w:val="24"/>
          <w:szCs w:val="24"/>
          <w:rtl/>
          <w:lang w:bidi="fa-IR"/>
        </w:rPr>
        <w:drawing>
          <wp:inline distT="0" distB="0" distL="0" distR="0">
            <wp:extent cx="5943600" cy="4452197"/>
            <wp:effectExtent l="0" t="0" r="0" b="0"/>
            <wp:docPr id="2" name="Picture 2" descr="C:\Users\Razi-international1\Desktop\ابسترکت\محمد علیمرادیان.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i-international1\Desktop\ابسترکت\محمد علیمرادیان.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2197"/>
                    </a:xfrm>
                    <a:prstGeom prst="rect">
                      <a:avLst/>
                    </a:prstGeom>
                    <a:noFill/>
                    <a:ln>
                      <a:noFill/>
                    </a:ln>
                  </pic:spPr>
                </pic:pic>
              </a:graphicData>
            </a:graphic>
          </wp:inline>
        </w:drawing>
      </w:r>
      <w:bookmarkStart w:id="0" w:name="_GoBack"/>
      <w:bookmarkEnd w:id="0"/>
    </w:p>
    <w:sectPr w:rsidR="00BF2ABC" w:rsidRPr="0062038A" w:rsidSect="00A76F6D">
      <w:pgSz w:w="12240" w:h="15840"/>
      <w:pgMar w:top="990" w:right="144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2FC" w:rsidRDefault="005842FC" w:rsidP="00815CC3">
      <w:pPr>
        <w:spacing w:after="0" w:line="240" w:lineRule="auto"/>
      </w:pPr>
      <w:r>
        <w:separator/>
      </w:r>
    </w:p>
  </w:endnote>
  <w:endnote w:type="continuationSeparator" w:id="0">
    <w:p w:rsidR="005842FC" w:rsidRDefault="005842FC" w:rsidP="0081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2FC" w:rsidRDefault="005842FC" w:rsidP="00815CC3">
      <w:pPr>
        <w:spacing w:after="0" w:line="240" w:lineRule="auto"/>
      </w:pPr>
      <w:r>
        <w:separator/>
      </w:r>
    </w:p>
  </w:footnote>
  <w:footnote w:type="continuationSeparator" w:id="0">
    <w:p w:rsidR="005842FC" w:rsidRDefault="005842FC" w:rsidP="00815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B84"/>
    <w:rsid w:val="0004601E"/>
    <w:rsid w:val="000746E1"/>
    <w:rsid w:val="000F4A28"/>
    <w:rsid w:val="0015365D"/>
    <w:rsid w:val="00187A33"/>
    <w:rsid w:val="001B0E4D"/>
    <w:rsid w:val="001D6463"/>
    <w:rsid w:val="002066A6"/>
    <w:rsid w:val="00252B73"/>
    <w:rsid w:val="00283F50"/>
    <w:rsid w:val="00295B3E"/>
    <w:rsid w:val="002C5DA5"/>
    <w:rsid w:val="002D4CBB"/>
    <w:rsid w:val="002F52CB"/>
    <w:rsid w:val="003108E3"/>
    <w:rsid w:val="003122BA"/>
    <w:rsid w:val="00314E92"/>
    <w:rsid w:val="00353215"/>
    <w:rsid w:val="00392F2F"/>
    <w:rsid w:val="00393087"/>
    <w:rsid w:val="003956C2"/>
    <w:rsid w:val="00430F2D"/>
    <w:rsid w:val="004C12DB"/>
    <w:rsid w:val="0050195A"/>
    <w:rsid w:val="0051017E"/>
    <w:rsid w:val="0053541B"/>
    <w:rsid w:val="005842FC"/>
    <w:rsid w:val="0060485B"/>
    <w:rsid w:val="0062038A"/>
    <w:rsid w:val="0064441D"/>
    <w:rsid w:val="006E56F9"/>
    <w:rsid w:val="0071212B"/>
    <w:rsid w:val="00717952"/>
    <w:rsid w:val="00725B8B"/>
    <w:rsid w:val="00727FE0"/>
    <w:rsid w:val="007658A8"/>
    <w:rsid w:val="007A4A70"/>
    <w:rsid w:val="007D3D25"/>
    <w:rsid w:val="008055E9"/>
    <w:rsid w:val="00815CC3"/>
    <w:rsid w:val="00835676"/>
    <w:rsid w:val="00841E82"/>
    <w:rsid w:val="00872EAC"/>
    <w:rsid w:val="008A3817"/>
    <w:rsid w:val="008C2C9D"/>
    <w:rsid w:val="00970747"/>
    <w:rsid w:val="009D736E"/>
    <w:rsid w:val="00A56BB2"/>
    <w:rsid w:val="00A76F6D"/>
    <w:rsid w:val="00B13040"/>
    <w:rsid w:val="00B45D74"/>
    <w:rsid w:val="00B804C7"/>
    <w:rsid w:val="00B91818"/>
    <w:rsid w:val="00BD31DA"/>
    <w:rsid w:val="00BF2ABC"/>
    <w:rsid w:val="00CE6406"/>
    <w:rsid w:val="00D13E0A"/>
    <w:rsid w:val="00D753EC"/>
    <w:rsid w:val="00D75D3A"/>
    <w:rsid w:val="00E41457"/>
    <w:rsid w:val="00E45D7A"/>
    <w:rsid w:val="00E50B84"/>
    <w:rsid w:val="00E94F1D"/>
    <w:rsid w:val="00ED2684"/>
    <w:rsid w:val="00ED46CA"/>
    <w:rsid w:val="00F35350"/>
    <w:rsid w:val="00FD4ECE"/>
    <w:rsid w:val="00FF00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E491A-8396-42B1-AAA0-AC3DAFD4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3E"/>
    <w:rPr>
      <w:rFonts w:ascii="Tahoma" w:hAnsi="Tahoma" w:cs="Tahoma"/>
      <w:sz w:val="16"/>
      <w:szCs w:val="16"/>
    </w:rPr>
  </w:style>
  <w:style w:type="paragraph" w:styleId="FootnoteText">
    <w:name w:val="footnote text"/>
    <w:basedOn w:val="Normal"/>
    <w:link w:val="FootnoteTextChar"/>
    <w:uiPriority w:val="99"/>
    <w:semiHidden/>
    <w:unhideWhenUsed/>
    <w:rsid w:val="0081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A5A9-EEFE-4A28-9275-9ED1E12F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Razi-international1</cp:lastModifiedBy>
  <cp:revision>35</cp:revision>
  <cp:lastPrinted>2018-11-04T06:39:00Z</cp:lastPrinted>
  <dcterms:created xsi:type="dcterms:W3CDTF">2006-12-31T21:08:00Z</dcterms:created>
  <dcterms:modified xsi:type="dcterms:W3CDTF">2019-10-07T07:30:00Z</dcterms:modified>
</cp:coreProperties>
</file>