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B3E" w:rsidRDefault="00295B3E" w:rsidP="000C0EB6">
      <w:pPr>
        <w:tabs>
          <w:tab w:val="left" w:pos="7815"/>
        </w:tabs>
        <w:bidi/>
        <w:rPr>
          <w:rFonts w:cs="B Nazanin"/>
          <w:sz w:val="24"/>
          <w:szCs w:val="24"/>
          <w:rtl/>
          <w:lang w:bidi="fa-IR"/>
        </w:rPr>
      </w:pPr>
      <w:r>
        <w:rPr>
          <w:rFonts w:cs="B Nazanin"/>
          <w:noProof/>
          <w:sz w:val="24"/>
          <w:szCs w:val="24"/>
          <w:rtl/>
          <w:lang w:bidi="fa-IR"/>
        </w:rPr>
        <w:drawing>
          <wp:inline distT="0" distB="0" distL="0" distR="0">
            <wp:extent cx="761182" cy="761365"/>
            <wp:effectExtent l="0" t="0" r="0" b="0"/>
            <wp:docPr id="1" name="Picture 1" descr="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wnloa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7656" cy="767840"/>
                    </a:xfrm>
                    <a:prstGeom prst="rect">
                      <a:avLst/>
                    </a:prstGeom>
                    <a:noFill/>
                    <a:ln>
                      <a:noFill/>
                    </a:ln>
                  </pic:spPr>
                </pic:pic>
              </a:graphicData>
            </a:graphic>
          </wp:inline>
        </w:drawing>
      </w:r>
      <w:r w:rsidR="002C5DA5">
        <w:rPr>
          <w:rFonts w:cs="B Nazanin"/>
          <w:sz w:val="24"/>
          <w:szCs w:val="24"/>
          <w:lang w:bidi="fa-IR"/>
        </w:rPr>
        <w:t xml:space="preserve">   </w:t>
      </w:r>
      <w:r w:rsidR="002C5DA5">
        <w:rPr>
          <w:rFonts w:cs="B Nazanin" w:hint="cs"/>
          <w:sz w:val="24"/>
          <w:szCs w:val="24"/>
          <w:rtl/>
          <w:lang w:bidi="fa-IR"/>
        </w:rPr>
        <w:t xml:space="preserve">        </w:t>
      </w:r>
      <w:r w:rsidR="000C0EB6">
        <w:rPr>
          <w:rFonts w:cs="B Nazanin" w:hint="cs"/>
          <w:sz w:val="24"/>
          <w:szCs w:val="24"/>
          <w:rtl/>
          <w:lang w:bidi="fa-IR"/>
        </w:rPr>
        <w:t xml:space="preserve">                              </w:t>
      </w:r>
      <w:r w:rsidR="002C5DA5">
        <w:rPr>
          <w:rFonts w:cs="B Nazanin" w:hint="cs"/>
          <w:sz w:val="24"/>
          <w:szCs w:val="24"/>
          <w:rtl/>
          <w:lang w:bidi="fa-IR"/>
        </w:rPr>
        <w:t xml:space="preserve">              </w:t>
      </w:r>
      <w:r w:rsidR="002C5DA5" w:rsidRPr="002C5DA5">
        <w:rPr>
          <w:rFonts w:cs="B Nazanin" w:hint="cs"/>
          <w:b/>
          <w:bCs/>
          <w:rtl/>
          <w:lang w:bidi="fa-IR"/>
        </w:rPr>
        <w:t>باسمه تعالی</w:t>
      </w:r>
      <w:r w:rsidR="002C5DA5" w:rsidRPr="002C5DA5">
        <w:rPr>
          <w:rFonts w:cs="B Nazanin" w:hint="cs"/>
          <w:rtl/>
          <w:lang w:bidi="fa-IR"/>
        </w:rPr>
        <w:t xml:space="preserve"> </w:t>
      </w:r>
      <w:r w:rsidR="002C5DA5" w:rsidRPr="002C5DA5">
        <w:rPr>
          <w:rFonts w:cs="B Nazanin"/>
          <w:lang w:bidi="fa-IR"/>
        </w:rPr>
        <w:t xml:space="preserve">                                       </w:t>
      </w:r>
      <w:r w:rsidR="000C0EB6">
        <w:rPr>
          <w:rFonts w:cs="B Nazanin"/>
          <w:lang w:bidi="fa-IR"/>
        </w:rPr>
        <w:tab/>
      </w:r>
      <w:r w:rsidR="000C0EB6">
        <w:rPr>
          <w:rFonts w:cs="B Nazanin"/>
          <w:noProof/>
          <w:lang w:bidi="fa-IR"/>
        </w:rPr>
        <w:drawing>
          <wp:inline distT="0" distB="0" distL="0" distR="0" wp14:anchorId="0B36D2CF">
            <wp:extent cx="870585" cy="8902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585" cy="890270"/>
                    </a:xfrm>
                    <a:prstGeom prst="rect">
                      <a:avLst/>
                    </a:prstGeom>
                    <a:noFill/>
                  </pic:spPr>
                </pic:pic>
              </a:graphicData>
            </a:graphic>
          </wp:inline>
        </w:drawing>
      </w:r>
    </w:p>
    <w:p w:rsidR="00B804C7" w:rsidRPr="008A3817" w:rsidRDefault="00295B3E" w:rsidP="00F35350">
      <w:pPr>
        <w:tabs>
          <w:tab w:val="center" w:pos="4680"/>
        </w:tabs>
        <w:bidi/>
        <w:jc w:val="both"/>
        <w:rPr>
          <w:rFonts w:cs="B Nazanin"/>
          <w:b/>
          <w:bCs/>
          <w:sz w:val="24"/>
          <w:szCs w:val="24"/>
          <w:rtl/>
          <w:lang w:bidi="fa-IR"/>
        </w:rPr>
      </w:pPr>
      <w:r>
        <w:rPr>
          <w:rFonts w:cs="B Nazanin"/>
          <w:sz w:val="24"/>
          <w:szCs w:val="24"/>
          <w:rtl/>
          <w:lang w:bidi="fa-IR"/>
        </w:rPr>
        <w:tab/>
      </w:r>
      <w:r w:rsidR="002C5DA5">
        <w:rPr>
          <w:rFonts w:cs="B Nazanin" w:hint="cs"/>
          <w:sz w:val="24"/>
          <w:szCs w:val="24"/>
          <w:rtl/>
          <w:lang w:bidi="fa-IR"/>
        </w:rPr>
        <w:t xml:space="preserve">                                                                 </w:t>
      </w:r>
      <w:r w:rsidR="00A76F6D" w:rsidRPr="008A3817">
        <w:rPr>
          <w:rFonts w:cs="B Nazanin" w:hint="cs"/>
          <w:b/>
          <w:bCs/>
          <w:sz w:val="24"/>
          <w:szCs w:val="24"/>
          <w:rtl/>
          <w:lang w:bidi="fa-IR"/>
        </w:rPr>
        <w:t xml:space="preserve">دانشکده </w:t>
      </w:r>
      <w:r w:rsidRPr="008A3817">
        <w:rPr>
          <w:rFonts w:cs="B Nazanin" w:hint="cs"/>
          <w:b/>
          <w:bCs/>
          <w:sz w:val="24"/>
          <w:szCs w:val="24"/>
          <w:rtl/>
          <w:lang w:bidi="fa-IR"/>
        </w:rPr>
        <w:t>علوم ورزشی</w:t>
      </w:r>
      <w:r w:rsidR="002C5DA5">
        <w:rPr>
          <w:rFonts w:cs="B Nazanin" w:hint="cs"/>
          <w:b/>
          <w:bCs/>
          <w:sz w:val="24"/>
          <w:szCs w:val="24"/>
          <w:rtl/>
          <w:lang w:bidi="fa-IR"/>
        </w:rPr>
        <w:t xml:space="preserve">                                       </w:t>
      </w:r>
      <w:r w:rsidRPr="008A3817">
        <w:rPr>
          <w:rFonts w:cs="B Nazanin" w:hint="cs"/>
          <w:b/>
          <w:bCs/>
          <w:sz w:val="24"/>
          <w:szCs w:val="24"/>
          <w:rtl/>
          <w:lang w:bidi="fa-IR"/>
        </w:rPr>
        <w:t xml:space="preserve"> </w:t>
      </w:r>
      <w:r w:rsidR="008A3817" w:rsidRPr="00430F2D">
        <w:rPr>
          <w:rFonts w:cs="B Nazanin" w:hint="cs"/>
          <w:sz w:val="24"/>
          <w:szCs w:val="24"/>
          <w:rtl/>
          <w:lang w:bidi="fa-IR"/>
        </w:rPr>
        <w:t>تاریخ:</w:t>
      </w:r>
      <w:r w:rsidR="00393087">
        <w:rPr>
          <w:rFonts w:cs="B Nazanin" w:hint="cs"/>
          <w:sz w:val="24"/>
          <w:szCs w:val="24"/>
          <w:rtl/>
          <w:lang w:bidi="fa-IR"/>
        </w:rPr>
        <w:t xml:space="preserve"> </w:t>
      </w:r>
      <w:r w:rsidR="00F35350">
        <w:rPr>
          <w:rFonts w:cs="B Nazanin" w:hint="cs"/>
          <w:sz w:val="24"/>
          <w:szCs w:val="24"/>
          <w:rtl/>
          <w:lang w:bidi="fa-IR"/>
        </w:rPr>
        <w:t>09</w:t>
      </w:r>
      <w:r w:rsidR="00B13040">
        <w:rPr>
          <w:rFonts w:cs="B Nazanin" w:hint="cs"/>
          <w:sz w:val="24"/>
          <w:szCs w:val="24"/>
          <w:rtl/>
          <w:lang w:bidi="fa-IR"/>
        </w:rPr>
        <w:t>/</w:t>
      </w:r>
      <w:r w:rsidR="00187A33">
        <w:rPr>
          <w:rFonts w:cs="B Nazanin" w:hint="cs"/>
          <w:sz w:val="24"/>
          <w:szCs w:val="24"/>
          <w:rtl/>
          <w:lang w:bidi="fa-IR"/>
        </w:rPr>
        <w:t>0</w:t>
      </w:r>
      <w:r w:rsidR="00F35350">
        <w:rPr>
          <w:rFonts w:cs="B Nazanin" w:hint="cs"/>
          <w:sz w:val="24"/>
          <w:szCs w:val="24"/>
          <w:rtl/>
          <w:lang w:bidi="fa-IR"/>
        </w:rPr>
        <w:t>6</w:t>
      </w:r>
      <w:r w:rsidR="00B13040">
        <w:rPr>
          <w:rFonts w:cs="B Nazanin" w:hint="cs"/>
          <w:sz w:val="24"/>
          <w:szCs w:val="24"/>
          <w:rtl/>
          <w:lang w:bidi="fa-IR"/>
        </w:rPr>
        <w:t>/13</w:t>
      </w:r>
      <w:r w:rsidR="00F35350">
        <w:rPr>
          <w:rFonts w:cs="B Nazanin" w:hint="cs"/>
          <w:sz w:val="24"/>
          <w:szCs w:val="24"/>
          <w:rtl/>
          <w:lang w:bidi="fa-IR"/>
        </w:rPr>
        <w:t>98</w:t>
      </w:r>
    </w:p>
    <w:p w:rsidR="00E50B84" w:rsidRPr="00FF0099" w:rsidRDefault="000C0EB6" w:rsidP="00B13040">
      <w:pPr>
        <w:bidi/>
        <w:spacing w:line="360" w:lineRule="auto"/>
        <w:jc w:val="center"/>
        <w:rPr>
          <w:rFonts w:cs="B Titr"/>
          <w:b/>
          <w:bCs/>
          <w:sz w:val="24"/>
          <w:szCs w:val="24"/>
          <w:rtl/>
          <w:lang w:bidi="fa-IR"/>
        </w:rPr>
      </w:pPr>
      <w:r>
        <w:rPr>
          <w:rFonts w:cs="B Titr" w:hint="cs"/>
          <w:b/>
          <w:bCs/>
          <w:sz w:val="24"/>
          <w:szCs w:val="24"/>
          <w:rtl/>
          <w:lang w:bidi="fa-IR"/>
        </w:rPr>
        <w:t xml:space="preserve">   </w:t>
      </w:r>
      <w:r w:rsidR="00E50B84" w:rsidRPr="00FF0099">
        <w:rPr>
          <w:rFonts w:cs="B Titr" w:hint="cs"/>
          <w:b/>
          <w:bCs/>
          <w:sz w:val="24"/>
          <w:szCs w:val="24"/>
          <w:rtl/>
          <w:lang w:bidi="fa-IR"/>
        </w:rPr>
        <w:t xml:space="preserve">گزارش جلسه دفاع از پایان نامه </w:t>
      </w:r>
      <w:r w:rsidR="00A76F6D" w:rsidRPr="00FF0099">
        <w:rPr>
          <w:rFonts w:cs="B Titr" w:hint="cs"/>
          <w:b/>
          <w:bCs/>
          <w:sz w:val="24"/>
          <w:szCs w:val="24"/>
          <w:rtl/>
          <w:lang w:bidi="fa-IR"/>
        </w:rPr>
        <w:t xml:space="preserve">کارشناسی ارشد </w:t>
      </w:r>
    </w:p>
    <w:p w:rsidR="00F35350" w:rsidRDefault="00A76F6D" w:rsidP="00155ECE">
      <w:pPr>
        <w:bidi/>
        <w:spacing w:after="0" w:line="360" w:lineRule="auto"/>
        <w:jc w:val="both"/>
        <w:rPr>
          <w:rFonts w:cs="B Nazanin"/>
          <w:sz w:val="24"/>
          <w:szCs w:val="24"/>
          <w:rtl/>
          <w:lang w:bidi="fa-IR"/>
        </w:rPr>
      </w:pPr>
      <w:r>
        <w:rPr>
          <w:rFonts w:cs="B Nazanin" w:hint="cs"/>
          <w:sz w:val="24"/>
          <w:szCs w:val="24"/>
          <w:rtl/>
          <w:lang w:bidi="fa-IR"/>
        </w:rPr>
        <w:t>به اطلاع می رساند</w:t>
      </w:r>
      <w:r w:rsidR="008A3817">
        <w:rPr>
          <w:rFonts w:cs="B Nazanin" w:hint="cs"/>
          <w:sz w:val="24"/>
          <w:szCs w:val="24"/>
          <w:rtl/>
          <w:lang w:bidi="fa-IR"/>
        </w:rPr>
        <w:t xml:space="preserve"> جلسه دفاع از پایان نامه کارشناسی ارشد </w:t>
      </w:r>
      <w:r w:rsidR="00FB1ADE">
        <w:rPr>
          <w:rFonts w:cs="B Nazanin" w:hint="cs"/>
          <w:b/>
          <w:bCs/>
          <w:sz w:val="24"/>
          <w:szCs w:val="24"/>
          <w:rtl/>
          <w:lang w:bidi="fa-IR"/>
        </w:rPr>
        <w:t xml:space="preserve">خانم </w:t>
      </w:r>
      <w:r w:rsidR="009510EC">
        <w:rPr>
          <w:rFonts w:cs="B Nazanin" w:hint="cs"/>
          <w:b/>
          <w:bCs/>
          <w:sz w:val="24"/>
          <w:szCs w:val="24"/>
          <w:rtl/>
          <w:lang w:bidi="fa-IR"/>
        </w:rPr>
        <w:t xml:space="preserve">نشمین عزیزی </w:t>
      </w:r>
      <w:r w:rsidR="008A3817">
        <w:rPr>
          <w:rFonts w:cs="B Nazanin" w:hint="cs"/>
          <w:sz w:val="24"/>
          <w:szCs w:val="24"/>
          <w:rtl/>
          <w:lang w:bidi="fa-IR"/>
        </w:rPr>
        <w:t xml:space="preserve">گرایش </w:t>
      </w:r>
      <w:r w:rsidR="009510EC">
        <w:rPr>
          <w:rFonts w:cs="B Nazanin" w:hint="cs"/>
          <w:sz w:val="24"/>
          <w:szCs w:val="24"/>
          <w:rtl/>
          <w:lang w:bidi="fa-IR"/>
        </w:rPr>
        <w:t>رفتار حرکتی</w:t>
      </w:r>
      <w:r w:rsidR="000746E1">
        <w:rPr>
          <w:rFonts w:cs="B Nazanin" w:hint="cs"/>
          <w:sz w:val="24"/>
          <w:szCs w:val="24"/>
          <w:rtl/>
          <w:lang w:bidi="fa-IR"/>
        </w:rPr>
        <w:t xml:space="preserve"> در </w:t>
      </w:r>
      <w:r w:rsidR="00155ECE">
        <w:rPr>
          <w:rFonts w:cs="B Nazanin" w:hint="cs"/>
          <w:sz w:val="24"/>
          <w:szCs w:val="24"/>
          <w:rtl/>
          <w:lang w:bidi="fa-IR"/>
        </w:rPr>
        <w:t>ورزش</w:t>
      </w:r>
      <w:r w:rsidR="00B13040">
        <w:rPr>
          <w:rFonts w:cs="B Nazanin" w:hint="cs"/>
          <w:sz w:val="24"/>
          <w:szCs w:val="24"/>
          <w:rtl/>
          <w:lang w:bidi="fa-IR"/>
        </w:rPr>
        <w:t xml:space="preserve"> </w:t>
      </w:r>
      <w:r w:rsidR="008A3817">
        <w:rPr>
          <w:rFonts w:cs="B Nazanin" w:hint="cs"/>
          <w:sz w:val="24"/>
          <w:szCs w:val="24"/>
          <w:rtl/>
          <w:lang w:bidi="fa-IR"/>
        </w:rPr>
        <w:t xml:space="preserve">مقطع </w:t>
      </w:r>
      <w:r w:rsidR="000746E1">
        <w:rPr>
          <w:rFonts w:cs="B Nazanin" w:hint="cs"/>
          <w:sz w:val="24"/>
          <w:szCs w:val="24"/>
          <w:rtl/>
          <w:lang w:bidi="fa-IR"/>
        </w:rPr>
        <w:t xml:space="preserve">کارشناسی ارشد </w:t>
      </w:r>
      <w:r w:rsidR="00ED2684">
        <w:rPr>
          <w:rFonts w:cs="B Nazanin" w:hint="cs"/>
          <w:sz w:val="24"/>
          <w:szCs w:val="24"/>
          <w:rtl/>
          <w:lang w:bidi="fa-IR"/>
        </w:rPr>
        <w:t xml:space="preserve">تحت عنوان </w:t>
      </w:r>
      <w:r w:rsidR="000746E1">
        <w:rPr>
          <w:rFonts w:cs="Calibri" w:hint="cs"/>
          <w:sz w:val="24"/>
          <w:szCs w:val="24"/>
          <w:rtl/>
          <w:lang w:bidi="fa-IR"/>
        </w:rPr>
        <w:t>"</w:t>
      </w:r>
      <w:r w:rsidR="00155ECE" w:rsidRPr="00155ECE">
        <w:rPr>
          <w:rFonts w:cs="B Nazanin"/>
          <w:b/>
          <w:bCs/>
          <w:rtl/>
          <w:lang w:bidi="fa-IR"/>
        </w:rPr>
        <w:t xml:space="preserve"> اثر شش هفته تمرينات حركتي دو طرفه با آينه بر عملكرد حركتي و زمان واكنش ساده دست مبتلاي كودكان فلج مغزي همي پلژي اسپاستيك</w:t>
      </w:r>
      <w:r w:rsidR="00155ECE">
        <w:rPr>
          <w:rFonts w:cs="B Nazanin" w:hint="cs"/>
          <w:b/>
          <w:bCs/>
          <w:rtl/>
          <w:lang w:bidi="fa-IR"/>
        </w:rPr>
        <w:t xml:space="preserve"> </w:t>
      </w:r>
      <w:r w:rsidR="000746E1">
        <w:rPr>
          <w:rFonts w:cs="B Nazanin" w:hint="cs"/>
          <w:b/>
          <w:bCs/>
          <w:rtl/>
          <w:lang w:bidi="fa-IR"/>
        </w:rPr>
        <w:t>"</w:t>
      </w:r>
      <w:r w:rsidR="00ED2684" w:rsidRPr="0053541B">
        <w:rPr>
          <w:rFonts w:cs="B Nazanin" w:hint="cs"/>
          <w:rtl/>
          <w:lang w:bidi="fa-IR"/>
        </w:rPr>
        <w:t xml:space="preserve"> </w:t>
      </w:r>
      <w:r w:rsidR="001D6463">
        <w:rPr>
          <w:rFonts w:cs="B Nazanin" w:hint="cs"/>
          <w:sz w:val="24"/>
          <w:szCs w:val="24"/>
          <w:rtl/>
          <w:lang w:bidi="fa-IR"/>
        </w:rPr>
        <w:t xml:space="preserve">به راهنمایی </w:t>
      </w:r>
      <w:r w:rsidR="009D736E">
        <w:rPr>
          <w:rFonts w:cs="B Nazanin" w:hint="cs"/>
          <w:sz w:val="24"/>
          <w:szCs w:val="24"/>
          <w:rtl/>
          <w:lang w:bidi="fa-IR"/>
        </w:rPr>
        <w:t xml:space="preserve">جناب آقای </w:t>
      </w:r>
      <w:r w:rsidR="00D75D3A" w:rsidRPr="007E6157">
        <w:rPr>
          <w:rFonts w:cs="B Nazanin" w:hint="cs"/>
          <w:b/>
          <w:bCs/>
          <w:sz w:val="24"/>
          <w:szCs w:val="24"/>
          <w:rtl/>
          <w:lang w:bidi="fa-IR"/>
        </w:rPr>
        <w:t xml:space="preserve">دکتر </w:t>
      </w:r>
      <w:r w:rsidR="009510EC">
        <w:rPr>
          <w:rFonts w:cs="B Nazanin" w:hint="cs"/>
          <w:b/>
          <w:bCs/>
          <w:sz w:val="24"/>
          <w:szCs w:val="24"/>
          <w:rtl/>
          <w:lang w:bidi="fa-IR"/>
        </w:rPr>
        <w:t>علی حیرانی</w:t>
      </w:r>
      <w:r w:rsidR="0015365D">
        <w:rPr>
          <w:rFonts w:cs="B Nazanin" w:hint="cs"/>
          <w:sz w:val="24"/>
          <w:szCs w:val="24"/>
          <w:rtl/>
          <w:lang w:bidi="fa-IR"/>
        </w:rPr>
        <w:t xml:space="preserve"> </w:t>
      </w:r>
      <w:r w:rsidR="00314E92">
        <w:rPr>
          <w:rFonts w:cs="B Nazanin" w:hint="cs"/>
          <w:sz w:val="24"/>
          <w:szCs w:val="24"/>
          <w:rtl/>
          <w:lang w:bidi="fa-IR"/>
        </w:rPr>
        <w:t xml:space="preserve">و داوری اساتید </w:t>
      </w:r>
      <w:r w:rsidR="009D736E">
        <w:rPr>
          <w:rFonts w:cs="B Nazanin" w:hint="cs"/>
          <w:sz w:val="24"/>
          <w:szCs w:val="24"/>
          <w:rtl/>
          <w:lang w:bidi="fa-IR"/>
        </w:rPr>
        <w:t>ارجمند</w:t>
      </w:r>
      <w:r w:rsidR="00314E92">
        <w:rPr>
          <w:rFonts w:cs="B Nazanin" w:hint="cs"/>
          <w:sz w:val="24"/>
          <w:szCs w:val="24"/>
          <w:rtl/>
          <w:lang w:bidi="fa-IR"/>
        </w:rPr>
        <w:t xml:space="preserve"> </w:t>
      </w:r>
      <w:r w:rsidR="00155ECE">
        <w:rPr>
          <w:rFonts w:cs="B Nazanin" w:hint="cs"/>
          <w:sz w:val="24"/>
          <w:szCs w:val="24"/>
          <w:rtl/>
          <w:lang w:bidi="fa-IR"/>
        </w:rPr>
        <w:t>آقایان</w:t>
      </w:r>
      <w:r w:rsidR="00392F2F">
        <w:rPr>
          <w:rFonts w:cs="B Nazanin" w:hint="cs"/>
          <w:sz w:val="24"/>
          <w:szCs w:val="24"/>
          <w:rtl/>
          <w:lang w:bidi="fa-IR"/>
        </w:rPr>
        <w:t xml:space="preserve"> </w:t>
      </w:r>
      <w:r w:rsidR="00392F2F" w:rsidRPr="007E6157">
        <w:rPr>
          <w:rFonts w:cs="B Nazanin" w:hint="cs"/>
          <w:b/>
          <w:bCs/>
          <w:sz w:val="24"/>
          <w:szCs w:val="24"/>
          <w:rtl/>
          <w:lang w:bidi="fa-IR"/>
        </w:rPr>
        <w:t xml:space="preserve">دکتر </w:t>
      </w:r>
      <w:r w:rsidR="00155ECE">
        <w:rPr>
          <w:rFonts w:cs="B Nazanin" w:hint="cs"/>
          <w:b/>
          <w:bCs/>
          <w:sz w:val="24"/>
          <w:szCs w:val="24"/>
          <w:rtl/>
          <w:lang w:bidi="fa-IR"/>
        </w:rPr>
        <w:t>بهروز</w:t>
      </w:r>
      <w:r w:rsidR="00FB1ADE">
        <w:rPr>
          <w:rFonts w:cs="B Nazanin" w:hint="cs"/>
          <w:b/>
          <w:bCs/>
          <w:sz w:val="24"/>
          <w:szCs w:val="24"/>
          <w:rtl/>
          <w:lang w:bidi="fa-IR"/>
        </w:rPr>
        <w:t>ابراهیمی</w:t>
      </w:r>
      <w:r w:rsidR="0015365D" w:rsidRPr="007E6157">
        <w:rPr>
          <w:rFonts w:cs="B Nazanin" w:hint="cs"/>
          <w:b/>
          <w:bCs/>
          <w:sz w:val="24"/>
          <w:szCs w:val="24"/>
          <w:rtl/>
          <w:lang w:bidi="fa-IR"/>
        </w:rPr>
        <w:t xml:space="preserve"> </w:t>
      </w:r>
      <w:r w:rsidR="00392F2F" w:rsidRPr="007E6157">
        <w:rPr>
          <w:rFonts w:cs="B Nazanin" w:hint="cs"/>
          <w:b/>
          <w:bCs/>
          <w:sz w:val="24"/>
          <w:szCs w:val="24"/>
          <w:rtl/>
          <w:lang w:bidi="fa-IR"/>
        </w:rPr>
        <w:t xml:space="preserve"> و </w:t>
      </w:r>
      <w:r w:rsidR="00FB1ADE">
        <w:rPr>
          <w:rFonts w:cs="B Nazanin" w:hint="cs"/>
          <w:b/>
          <w:bCs/>
          <w:sz w:val="24"/>
          <w:szCs w:val="24"/>
          <w:rtl/>
          <w:lang w:bidi="fa-IR"/>
        </w:rPr>
        <w:t xml:space="preserve">دکتر </w:t>
      </w:r>
      <w:r w:rsidR="00155ECE">
        <w:rPr>
          <w:rFonts w:cs="B Nazanin" w:hint="cs"/>
          <w:b/>
          <w:bCs/>
          <w:sz w:val="24"/>
          <w:szCs w:val="24"/>
          <w:rtl/>
          <w:lang w:bidi="fa-IR"/>
        </w:rPr>
        <w:t xml:space="preserve">امیر عباس </w:t>
      </w:r>
      <w:r w:rsidR="009510EC">
        <w:rPr>
          <w:rFonts w:cs="B Nazanin" w:hint="cs"/>
          <w:b/>
          <w:bCs/>
          <w:sz w:val="24"/>
          <w:szCs w:val="24"/>
          <w:rtl/>
          <w:lang w:bidi="fa-IR"/>
        </w:rPr>
        <w:t>منظمی</w:t>
      </w:r>
      <w:r w:rsidR="00D75D3A">
        <w:rPr>
          <w:rFonts w:cs="B Nazanin" w:hint="cs"/>
          <w:sz w:val="24"/>
          <w:szCs w:val="24"/>
          <w:rtl/>
          <w:lang w:bidi="fa-IR"/>
        </w:rPr>
        <w:t xml:space="preserve"> </w:t>
      </w:r>
      <w:r w:rsidR="001D6463">
        <w:rPr>
          <w:rFonts w:cs="B Nazanin" w:hint="cs"/>
          <w:sz w:val="24"/>
          <w:szCs w:val="24"/>
          <w:rtl/>
          <w:lang w:bidi="fa-IR"/>
        </w:rPr>
        <w:t xml:space="preserve">در روز </w:t>
      </w:r>
      <w:r w:rsidR="00FB1ADE">
        <w:rPr>
          <w:rFonts w:cs="B Nazanin" w:hint="cs"/>
          <w:sz w:val="24"/>
          <w:szCs w:val="24"/>
          <w:rtl/>
          <w:lang w:bidi="fa-IR"/>
        </w:rPr>
        <w:t>چهار</w:t>
      </w:r>
      <w:r w:rsidR="00D75D3A">
        <w:rPr>
          <w:rFonts w:cs="B Nazanin" w:hint="cs"/>
          <w:sz w:val="24"/>
          <w:szCs w:val="24"/>
          <w:rtl/>
          <w:lang w:bidi="fa-IR"/>
        </w:rPr>
        <w:t xml:space="preserve">شنبه </w:t>
      </w:r>
      <w:r w:rsidR="001D6463">
        <w:rPr>
          <w:rFonts w:cs="B Nazanin" w:hint="cs"/>
          <w:sz w:val="24"/>
          <w:szCs w:val="24"/>
          <w:rtl/>
          <w:lang w:bidi="fa-IR"/>
        </w:rPr>
        <w:t>مورخ</w:t>
      </w:r>
      <w:r w:rsidR="00FB1ADE">
        <w:rPr>
          <w:rFonts w:cs="B Nazanin" w:hint="cs"/>
          <w:sz w:val="24"/>
          <w:szCs w:val="24"/>
          <w:rtl/>
          <w:lang w:bidi="fa-IR"/>
        </w:rPr>
        <w:t xml:space="preserve"> 27</w:t>
      </w:r>
      <w:r w:rsidR="0015365D">
        <w:rPr>
          <w:rFonts w:cs="B Nazanin" w:hint="cs"/>
          <w:sz w:val="24"/>
          <w:szCs w:val="24"/>
          <w:rtl/>
          <w:lang w:bidi="fa-IR"/>
        </w:rPr>
        <w:t>/</w:t>
      </w:r>
      <w:r w:rsidR="00D75D3A">
        <w:rPr>
          <w:rFonts w:cs="B Nazanin" w:hint="cs"/>
          <w:sz w:val="24"/>
          <w:szCs w:val="24"/>
          <w:rtl/>
          <w:lang w:bidi="fa-IR"/>
        </w:rPr>
        <w:t>0</w:t>
      </w:r>
      <w:r w:rsidR="0015365D">
        <w:rPr>
          <w:rFonts w:cs="B Nazanin" w:hint="cs"/>
          <w:sz w:val="24"/>
          <w:szCs w:val="24"/>
          <w:rtl/>
          <w:lang w:bidi="fa-IR"/>
        </w:rPr>
        <w:t>6</w:t>
      </w:r>
      <w:r w:rsidR="00B13040">
        <w:rPr>
          <w:rFonts w:cs="B Nazanin" w:hint="cs"/>
          <w:sz w:val="24"/>
          <w:szCs w:val="24"/>
          <w:rtl/>
          <w:lang w:bidi="fa-IR"/>
        </w:rPr>
        <w:t>/</w:t>
      </w:r>
      <w:r w:rsidR="00283F50">
        <w:rPr>
          <w:rFonts w:cs="B Nazanin" w:hint="cs"/>
          <w:sz w:val="24"/>
          <w:szCs w:val="24"/>
          <w:rtl/>
          <w:lang w:bidi="fa-IR"/>
        </w:rPr>
        <w:t xml:space="preserve">1398 </w:t>
      </w:r>
      <w:r w:rsidR="001D6463">
        <w:rPr>
          <w:rFonts w:cs="B Nazanin" w:hint="cs"/>
          <w:sz w:val="24"/>
          <w:szCs w:val="24"/>
          <w:rtl/>
          <w:lang w:bidi="fa-IR"/>
        </w:rPr>
        <w:t xml:space="preserve">از ساعت </w:t>
      </w:r>
      <w:r w:rsidR="0015365D">
        <w:rPr>
          <w:rFonts w:cs="B Nazanin" w:hint="cs"/>
          <w:sz w:val="24"/>
          <w:szCs w:val="24"/>
          <w:rtl/>
          <w:lang w:bidi="fa-IR"/>
        </w:rPr>
        <w:t>11</w:t>
      </w:r>
      <w:r w:rsidR="00392F2F">
        <w:rPr>
          <w:rFonts w:cs="B Nazanin" w:hint="cs"/>
          <w:sz w:val="24"/>
          <w:szCs w:val="24"/>
          <w:rtl/>
          <w:lang w:bidi="fa-IR"/>
        </w:rPr>
        <w:t>:</w:t>
      </w:r>
      <w:r w:rsidR="0015365D">
        <w:rPr>
          <w:rFonts w:cs="B Nazanin" w:hint="cs"/>
          <w:sz w:val="24"/>
          <w:szCs w:val="24"/>
          <w:rtl/>
          <w:lang w:bidi="fa-IR"/>
        </w:rPr>
        <w:t>0</w:t>
      </w:r>
      <w:r w:rsidR="00392F2F">
        <w:rPr>
          <w:rFonts w:cs="B Nazanin" w:hint="cs"/>
          <w:sz w:val="24"/>
          <w:szCs w:val="24"/>
          <w:rtl/>
          <w:lang w:bidi="fa-IR"/>
        </w:rPr>
        <w:t>0</w:t>
      </w:r>
      <w:r w:rsidR="001D6463">
        <w:rPr>
          <w:rFonts w:cs="B Nazanin" w:hint="cs"/>
          <w:sz w:val="24"/>
          <w:szCs w:val="24"/>
          <w:rtl/>
          <w:lang w:bidi="fa-IR"/>
        </w:rPr>
        <w:t xml:space="preserve"> تا ساعت</w:t>
      </w:r>
      <w:r w:rsidR="0064441D">
        <w:rPr>
          <w:rFonts w:cs="B Nazanin" w:hint="cs"/>
          <w:sz w:val="24"/>
          <w:szCs w:val="24"/>
          <w:rtl/>
          <w:lang w:bidi="fa-IR"/>
        </w:rPr>
        <w:t>1</w:t>
      </w:r>
      <w:r w:rsidR="0015365D">
        <w:rPr>
          <w:rFonts w:cs="B Nazanin" w:hint="cs"/>
          <w:sz w:val="24"/>
          <w:szCs w:val="24"/>
          <w:rtl/>
          <w:lang w:bidi="fa-IR"/>
        </w:rPr>
        <w:t>2</w:t>
      </w:r>
      <w:r w:rsidR="00B13040">
        <w:rPr>
          <w:rFonts w:cs="B Nazanin" w:hint="cs"/>
          <w:sz w:val="24"/>
          <w:szCs w:val="24"/>
          <w:rtl/>
          <w:lang w:bidi="fa-IR"/>
        </w:rPr>
        <w:t>:30</w:t>
      </w:r>
      <w:r w:rsidR="001D6463">
        <w:rPr>
          <w:rFonts w:cs="B Nazanin" w:hint="cs"/>
          <w:sz w:val="24"/>
          <w:szCs w:val="24"/>
          <w:rtl/>
          <w:lang w:bidi="fa-IR"/>
        </w:rPr>
        <w:t xml:space="preserve"> در محل سالن کنفرانس/ اجتماعات دانشکده علوم ورزشی </w:t>
      </w:r>
      <w:r w:rsidR="0071212B">
        <w:rPr>
          <w:rFonts w:cs="B Nazanin" w:hint="cs"/>
          <w:sz w:val="24"/>
          <w:szCs w:val="24"/>
          <w:rtl/>
          <w:lang w:bidi="fa-IR"/>
        </w:rPr>
        <w:t>با حضور کلیه م</w:t>
      </w:r>
      <w:r w:rsidR="00970747">
        <w:rPr>
          <w:rFonts w:cs="B Nazanin" w:hint="cs"/>
          <w:sz w:val="24"/>
          <w:szCs w:val="24"/>
          <w:rtl/>
          <w:lang w:bidi="fa-IR"/>
        </w:rPr>
        <w:t xml:space="preserve">همانان و </w:t>
      </w:r>
      <w:r w:rsidR="00717952">
        <w:rPr>
          <w:rFonts w:cs="B Nazanin" w:hint="cs"/>
          <w:sz w:val="24"/>
          <w:szCs w:val="24"/>
          <w:rtl/>
          <w:lang w:bidi="fa-IR"/>
        </w:rPr>
        <w:t xml:space="preserve">آقای </w:t>
      </w:r>
      <w:r w:rsidR="00717952" w:rsidRPr="007E6157">
        <w:rPr>
          <w:rFonts w:cs="B Nazanin" w:hint="cs"/>
          <w:b/>
          <w:bCs/>
          <w:sz w:val="24"/>
          <w:szCs w:val="24"/>
          <w:rtl/>
          <w:lang w:bidi="fa-IR"/>
        </w:rPr>
        <w:t xml:space="preserve">دکتر </w:t>
      </w:r>
      <w:r w:rsidR="00FB1ADE">
        <w:rPr>
          <w:rFonts w:cs="B Nazanin" w:hint="cs"/>
          <w:b/>
          <w:bCs/>
          <w:sz w:val="24"/>
          <w:szCs w:val="24"/>
          <w:rtl/>
          <w:lang w:bidi="fa-IR"/>
        </w:rPr>
        <w:t>احسان امیری</w:t>
      </w:r>
      <w:r w:rsidR="00717952">
        <w:rPr>
          <w:rFonts w:cs="B Nazanin" w:hint="cs"/>
          <w:sz w:val="24"/>
          <w:szCs w:val="24"/>
          <w:rtl/>
          <w:lang w:bidi="fa-IR"/>
        </w:rPr>
        <w:t xml:space="preserve"> </w:t>
      </w:r>
      <w:r w:rsidR="002F52CB">
        <w:rPr>
          <w:rFonts w:cs="B Nazanin" w:hint="cs"/>
          <w:sz w:val="24"/>
          <w:szCs w:val="24"/>
          <w:rtl/>
          <w:lang w:bidi="fa-IR"/>
        </w:rPr>
        <w:t>به عنوا</w:t>
      </w:r>
      <w:r w:rsidR="0015365D">
        <w:rPr>
          <w:rFonts w:cs="B Nazanin" w:hint="cs"/>
          <w:sz w:val="24"/>
          <w:szCs w:val="24"/>
          <w:rtl/>
          <w:lang w:bidi="fa-IR"/>
        </w:rPr>
        <w:t>ن نماینده تحصیلات تکمیلی</w:t>
      </w:r>
      <w:r w:rsidR="002F52CB">
        <w:rPr>
          <w:rFonts w:cs="B Nazanin" w:hint="cs"/>
          <w:sz w:val="24"/>
          <w:szCs w:val="24"/>
          <w:rtl/>
          <w:lang w:bidi="fa-IR"/>
        </w:rPr>
        <w:t xml:space="preserve"> </w:t>
      </w:r>
      <w:r w:rsidR="001D6463">
        <w:rPr>
          <w:rFonts w:cs="B Nazanin" w:hint="cs"/>
          <w:sz w:val="24"/>
          <w:szCs w:val="24"/>
          <w:rtl/>
          <w:lang w:bidi="fa-IR"/>
        </w:rPr>
        <w:t xml:space="preserve">برگزار </w:t>
      </w:r>
      <w:r w:rsidR="0051017E">
        <w:rPr>
          <w:rFonts w:cs="B Nazanin" w:hint="cs"/>
          <w:sz w:val="24"/>
          <w:szCs w:val="24"/>
          <w:rtl/>
          <w:lang w:bidi="fa-IR"/>
        </w:rPr>
        <w:t xml:space="preserve">گردید </w:t>
      </w:r>
      <w:r w:rsidR="00ED2684">
        <w:rPr>
          <w:rFonts w:cs="B Nazanin" w:hint="cs"/>
          <w:sz w:val="24"/>
          <w:szCs w:val="24"/>
          <w:rtl/>
          <w:lang w:bidi="fa-IR"/>
        </w:rPr>
        <w:t>و پس از ارائه مطالب توسط دانشجوی مذکور، هیات ژوری کار پایان</w:t>
      </w:r>
      <w:r w:rsidR="002F52CB">
        <w:rPr>
          <w:rFonts w:cs="B Nazanin" w:hint="cs"/>
          <w:sz w:val="24"/>
          <w:szCs w:val="24"/>
          <w:rtl/>
          <w:lang w:bidi="fa-IR"/>
        </w:rPr>
        <w:t xml:space="preserve"> نامه یا رساله را </w:t>
      </w:r>
      <w:r w:rsidR="00B13040">
        <w:rPr>
          <w:rFonts w:cs="B Nazanin" w:hint="cs"/>
          <w:sz w:val="24"/>
          <w:szCs w:val="24"/>
          <w:rtl/>
          <w:lang w:bidi="fa-IR"/>
        </w:rPr>
        <w:t>عالی</w:t>
      </w:r>
      <w:r w:rsidR="00E94F1D">
        <w:rPr>
          <w:rFonts w:cs="B Nazanin" w:hint="cs"/>
          <w:sz w:val="24"/>
          <w:szCs w:val="24"/>
          <w:rtl/>
          <w:lang w:bidi="fa-IR"/>
        </w:rPr>
        <w:t xml:space="preserve"> </w:t>
      </w:r>
      <w:r w:rsidR="00ED2684">
        <w:rPr>
          <w:rFonts w:cs="B Nazanin" w:hint="cs"/>
          <w:sz w:val="24"/>
          <w:szCs w:val="24"/>
          <w:rtl/>
          <w:lang w:bidi="fa-IR"/>
        </w:rPr>
        <w:t xml:space="preserve">ارزیابی نمودند. </w:t>
      </w:r>
      <w:r w:rsidR="007A4A70">
        <w:rPr>
          <w:rFonts w:cs="B Nazanin" w:hint="cs"/>
          <w:sz w:val="24"/>
          <w:szCs w:val="24"/>
          <w:rtl/>
          <w:lang w:bidi="fa-IR"/>
        </w:rPr>
        <w:t xml:space="preserve">قابل ذکر است بخشی از </w:t>
      </w:r>
      <w:r w:rsidR="00ED2684">
        <w:rPr>
          <w:rFonts w:cs="B Nazanin" w:hint="cs"/>
          <w:sz w:val="24"/>
          <w:szCs w:val="24"/>
          <w:rtl/>
          <w:lang w:bidi="fa-IR"/>
        </w:rPr>
        <w:t xml:space="preserve">چکیده </w:t>
      </w:r>
      <w:r w:rsidR="007A4A70">
        <w:rPr>
          <w:rFonts w:cs="B Nazanin" w:hint="cs"/>
          <w:sz w:val="24"/>
          <w:szCs w:val="24"/>
          <w:rtl/>
          <w:lang w:bidi="fa-IR"/>
        </w:rPr>
        <w:t>پژوهش به شرح ذیل</w:t>
      </w:r>
      <w:r w:rsidR="00ED2684">
        <w:rPr>
          <w:rFonts w:cs="B Nazanin" w:hint="cs"/>
          <w:sz w:val="24"/>
          <w:szCs w:val="24"/>
          <w:rtl/>
          <w:lang w:bidi="fa-IR"/>
        </w:rPr>
        <w:t xml:space="preserve"> می باشد:</w:t>
      </w:r>
    </w:p>
    <w:p w:rsidR="00BF4020" w:rsidRPr="00BF4020" w:rsidRDefault="00BF4020" w:rsidP="00BF4020">
      <w:pPr>
        <w:bidi/>
        <w:spacing w:after="0" w:line="360" w:lineRule="auto"/>
        <w:jc w:val="both"/>
        <w:rPr>
          <w:rFonts w:cs="B Nazanin"/>
          <w:sz w:val="24"/>
          <w:szCs w:val="24"/>
          <w:rtl/>
          <w:lang w:bidi="fa-IR"/>
        </w:rPr>
      </w:pPr>
      <w:r w:rsidRPr="00BF4020">
        <w:rPr>
          <w:rFonts w:cs="B Nazanin" w:hint="cs"/>
          <w:sz w:val="24"/>
          <w:szCs w:val="24"/>
          <w:rtl/>
          <w:lang w:bidi="fa-IR"/>
        </w:rPr>
        <w:t>مقدمه: فلج مغزی همی پلزی یا فلج ناکامل یک سمت بدن، یکی از عوامل ایجادکننده محدودیت حرکتی در بیماران فلج مغزی می‌باشد. به همین دلیل درمان های مختلفی با هدف بازگرداندن زود هنگام عملکرد اندام فوقانی مبتلا مطرح شده اند. آینه درمانی به عنوان روشی که بر پایه کارکرد سیستم عصبی مرکزی استوار است سبب ایجاد توهمی از داشتن دو اندام سالم برای بیمار می گردد. از طرفی رویکرد دیگری که مورد استفاده قرار می گیرد استفاده همزمان از هر دو دست مبتلا و غیر مبتلا(تمرینات دوطرفه) می باشد، اما هدف از تحقیق حاضر بررسی میزان تاثیر 6 هفته تمرینات حرکتی دوطرفه با آینه بر عملکرد حرکتی و زمان واکنش ساده دست مبتلای کودکان فلج مغزی همی پلژی اسپاستیک بود.</w:t>
      </w:r>
    </w:p>
    <w:p w:rsidR="00BF4020" w:rsidRPr="00BF4020" w:rsidRDefault="00BF4020" w:rsidP="00BF4020">
      <w:pPr>
        <w:bidi/>
        <w:spacing w:after="0" w:line="360" w:lineRule="auto"/>
        <w:jc w:val="both"/>
        <w:rPr>
          <w:rFonts w:cs="B Nazanin"/>
          <w:sz w:val="24"/>
          <w:szCs w:val="24"/>
          <w:rtl/>
          <w:lang w:bidi="fa-IR"/>
        </w:rPr>
      </w:pPr>
      <w:r w:rsidRPr="00BF4020">
        <w:rPr>
          <w:rFonts w:cs="B Nazanin" w:hint="cs"/>
          <w:sz w:val="24"/>
          <w:szCs w:val="24"/>
          <w:rtl/>
          <w:lang w:bidi="fa-IR"/>
        </w:rPr>
        <w:t>مواد و روش ها: در این پژوهش 16 کودک همی پلژی با دامنه سنی 4تا 12 سال از مراکز توانبخشی شهر کرمانشاه به صورت هدفمند، انتخاب و به دو گروه آزمایش1(تمرینات حرکتی دوطرفه با آینه) و آزمایش2(تمرینات حرکتی دوطرفه بدون آینه) تقسیم شدند. سپس در هر دو گروه تمرینات حرکتی دوطرفه با شئ همچون برداشتن و قراردادن توپ های پینگ-پونگ، قراردادن اشیا داخل شن ها، غلتاندن توپ های کوچک روی سطح میز، فشردن اسفنج ها و ... و بدون شئ شامل خم و راست کردن مچ دست، فلکشن و اکستنشن انگشتان، فلکشن و اکستنشن آرنج، چرخش مچ دست، رساندن انگشت شست به بقیه انگشتان و... انجام شد.</w:t>
      </w:r>
    </w:p>
    <w:p w:rsidR="00BF4020" w:rsidRPr="00BF4020" w:rsidRDefault="00BF4020" w:rsidP="00BF4020">
      <w:pPr>
        <w:bidi/>
        <w:spacing w:after="0" w:line="360" w:lineRule="auto"/>
        <w:jc w:val="both"/>
        <w:rPr>
          <w:rFonts w:cs="B Nazanin"/>
          <w:sz w:val="24"/>
          <w:szCs w:val="24"/>
          <w:rtl/>
          <w:lang w:bidi="fa-IR"/>
        </w:rPr>
      </w:pPr>
      <w:r w:rsidRPr="00BF4020">
        <w:rPr>
          <w:rFonts w:cs="B Nazanin" w:hint="cs"/>
          <w:sz w:val="24"/>
          <w:szCs w:val="24"/>
          <w:rtl/>
          <w:lang w:bidi="fa-IR"/>
        </w:rPr>
        <w:t>یافته های پژوهش: نتایج نشان دادند که عملکرد حرکتی از پیش آزمون به پس آزمون در هر دو گروه به صورت معناداری پیشرفت کرد(</w:t>
      </w:r>
      <w:r w:rsidRPr="00BF4020">
        <w:rPr>
          <w:rFonts w:cs="B Nazanin"/>
          <w:sz w:val="24"/>
          <w:szCs w:val="24"/>
          <w:lang w:bidi="fa-IR"/>
        </w:rPr>
        <w:t>p&lt;0/05</w:t>
      </w:r>
      <w:r w:rsidRPr="00BF4020">
        <w:rPr>
          <w:rFonts w:cs="B Nazanin" w:hint="cs"/>
          <w:sz w:val="24"/>
          <w:szCs w:val="24"/>
          <w:rtl/>
          <w:lang w:bidi="fa-IR"/>
        </w:rPr>
        <w:t>)؛ اما نتایج مقایسه بین گروهی حاکی از آن بود که گروه آزمایش1 به مراتب بهتر از گروه ازمایش2 بود(</w:t>
      </w:r>
      <w:r w:rsidRPr="00BF4020">
        <w:rPr>
          <w:rFonts w:cs="B Nazanin"/>
          <w:sz w:val="24"/>
          <w:szCs w:val="24"/>
          <w:lang w:bidi="fa-IR"/>
        </w:rPr>
        <w:t>p&lt;0/05</w:t>
      </w:r>
      <w:r w:rsidRPr="00BF4020">
        <w:rPr>
          <w:rFonts w:cs="B Nazanin" w:hint="cs"/>
          <w:sz w:val="24"/>
          <w:szCs w:val="24"/>
          <w:rtl/>
          <w:lang w:bidi="fa-IR"/>
        </w:rPr>
        <w:t xml:space="preserve">). </w:t>
      </w:r>
      <w:r w:rsidRPr="00BF4020">
        <w:rPr>
          <w:rFonts w:cs="B Nazanin" w:hint="cs"/>
          <w:sz w:val="24"/>
          <w:szCs w:val="24"/>
          <w:rtl/>
          <w:lang w:bidi="fa-IR"/>
        </w:rPr>
        <w:lastRenderedPageBreak/>
        <w:t>اما در مورد متغیر زمان واکنش ساده نیز نتایج نشان داد که در هر دو گروه از قبل به بعد کاهش معناداری ایجاد شد(</w:t>
      </w:r>
      <w:r w:rsidRPr="00BF4020">
        <w:rPr>
          <w:rFonts w:cs="B Nazanin"/>
          <w:sz w:val="24"/>
          <w:szCs w:val="24"/>
          <w:lang w:bidi="fa-IR"/>
        </w:rPr>
        <w:t>p&lt;0/05</w:t>
      </w:r>
      <w:r w:rsidRPr="00BF4020">
        <w:rPr>
          <w:rFonts w:cs="B Nazanin" w:hint="cs"/>
          <w:sz w:val="24"/>
          <w:szCs w:val="24"/>
          <w:rtl/>
          <w:lang w:bidi="fa-IR"/>
        </w:rPr>
        <w:t>) ولی میان دو گروه تفاوت معناداری ایجاد نگردید(</w:t>
      </w:r>
      <w:r w:rsidRPr="00BF4020">
        <w:rPr>
          <w:rFonts w:cs="B Nazanin"/>
          <w:sz w:val="24"/>
          <w:szCs w:val="24"/>
          <w:lang w:bidi="fa-IR"/>
        </w:rPr>
        <w:t>p&gt;0/05</w:t>
      </w:r>
      <w:r w:rsidRPr="00BF4020">
        <w:rPr>
          <w:rFonts w:cs="B Nazanin" w:hint="cs"/>
          <w:sz w:val="24"/>
          <w:szCs w:val="24"/>
          <w:rtl/>
          <w:lang w:bidi="fa-IR"/>
        </w:rPr>
        <w:t xml:space="preserve">). </w:t>
      </w:r>
    </w:p>
    <w:p w:rsidR="00BF4020" w:rsidRPr="00BF4020" w:rsidRDefault="00BF4020" w:rsidP="00BF4020">
      <w:pPr>
        <w:bidi/>
        <w:spacing w:after="0" w:line="360" w:lineRule="auto"/>
        <w:jc w:val="both"/>
        <w:rPr>
          <w:rFonts w:cs="B Nazanin"/>
          <w:sz w:val="24"/>
          <w:szCs w:val="24"/>
          <w:rtl/>
          <w:lang w:bidi="fa-IR"/>
        </w:rPr>
      </w:pPr>
      <w:r w:rsidRPr="00BF4020">
        <w:rPr>
          <w:rFonts w:cs="B Nazanin" w:hint="cs"/>
          <w:sz w:val="24"/>
          <w:szCs w:val="24"/>
          <w:rtl/>
          <w:lang w:bidi="fa-IR"/>
        </w:rPr>
        <w:t>نتیجه گیری: الگوی نتایج نشان داد که اگرچه تمرینات حرکتی دوطرفه برای افزایش عملکرد حرکتی و زمان واکنش ساده مفید بود، اما تمرینات حرکتی دوطرفه با آینه، بر عملکرد حرکتی موثرتر و کارامدتر می باشد؛ بنابراین درمانگران حرفه ای می توانند از این برنامه در روند بهبودی کودکان</w:t>
      </w:r>
      <w:r w:rsidRPr="00BF4020">
        <w:rPr>
          <w:rFonts w:cs="B Nazanin"/>
          <w:sz w:val="24"/>
          <w:szCs w:val="24"/>
          <w:lang w:bidi="fa-IR"/>
        </w:rPr>
        <w:t>SHCP</w:t>
      </w:r>
      <w:r w:rsidRPr="00BF4020">
        <w:rPr>
          <w:rFonts w:cs="B Nazanin" w:hint="cs"/>
          <w:sz w:val="24"/>
          <w:szCs w:val="24"/>
          <w:rtl/>
          <w:lang w:bidi="fa-IR"/>
        </w:rPr>
        <w:t xml:space="preserve"> بهره ببرند. </w:t>
      </w:r>
    </w:p>
    <w:p w:rsidR="00BF4020" w:rsidRPr="0004601E" w:rsidRDefault="00BF4020" w:rsidP="00BF4020">
      <w:pPr>
        <w:bidi/>
        <w:spacing w:after="0" w:line="360" w:lineRule="auto"/>
        <w:jc w:val="both"/>
        <w:rPr>
          <w:rFonts w:cs="B Nazanin"/>
          <w:sz w:val="24"/>
          <w:szCs w:val="24"/>
          <w:rtl/>
          <w:lang w:bidi="fa-IR"/>
        </w:rPr>
      </w:pPr>
      <w:r w:rsidRPr="00BF4020">
        <w:rPr>
          <w:rFonts w:cs="B Nazanin" w:hint="cs"/>
          <w:b/>
          <w:bCs/>
          <w:sz w:val="24"/>
          <w:szCs w:val="24"/>
          <w:rtl/>
          <w:lang w:bidi="fa-IR"/>
        </w:rPr>
        <w:t>کلیدواژه ها:</w:t>
      </w:r>
      <w:r w:rsidRPr="00BF4020">
        <w:rPr>
          <w:rFonts w:cs="B Nazanin" w:hint="cs"/>
          <w:sz w:val="24"/>
          <w:szCs w:val="24"/>
          <w:rtl/>
          <w:lang w:bidi="fa-IR"/>
        </w:rPr>
        <w:t xml:space="preserve"> فلج مغزی همی پلژی اسپاستیک، آینه درمانی، تمرینات دوطرفه</w:t>
      </w:r>
    </w:p>
    <w:p w:rsidR="00A76F6D" w:rsidRDefault="00314E92" w:rsidP="0060485B">
      <w:pPr>
        <w:bidi/>
        <w:spacing w:line="360" w:lineRule="auto"/>
        <w:jc w:val="both"/>
        <w:rPr>
          <w:rFonts w:cs="B Nazanin"/>
          <w:sz w:val="24"/>
          <w:szCs w:val="24"/>
          <w:rtl/>
          <w:lang w:bidi="fa-IR"/>
        </w:rPr>
      </w:pPr>
      <w:r>
        <w:rPr>
          <w:rFonts w:cs="B Nazanin" w:hint="cs"/>
          <w:sz w:val="24"/>
          <w:szCs w:val="24"/>
          <w:rtl/>
          <w:lang w:bidi="fa-IR"/>
        </w:rPr>
        <w:t xml:space="preserve">جلسه دفاع مذکور در ساعت </w:t>
      </w:r>
      <w:r w:rsidR="00B91818">
        <w:rPr>
          <w:rFonts w:cs="B Nazanin" w:hint="cs"/>
          <w:sz w:val="24"/>
          <w:szCs w:val="24"/>
          <w:rtl/>
          <w:lang w:bidi="fa-IR"/>
        </w:rPr>
        <w:t>1</w:t>
      </w:r>
      <w:r w:rsidR="0060485B">
        <w:rPr>
          <w:rFonts w:cs="B Nazanin" w:hint="cs"/>
          <w:sz w:val="24"/>
          <w:szCs w:val="24"/>
          <w:rtl/>
          <w:lang w:bidi="fa-IR"/>
        </w:rPr>
        <w:t>2</w:t>
      </w:r>
      <w:r w:rsidR="00B13040">
        <w:rPr>
          <w:rFonts w:cs="B Nazanin" w:hint="cs"/>
          <w:sz w:val="24"/>
          <w:szCs w:val="24"/>
          <w:rtl/>
          <w:lang w:bidi="fa-IR"/>
        </w:rPr>
        <w:t>:30</w:t>
      </w:r>
      <w:r>
        <w:rPr>
          <w:rFonts w:cs="B Nazanin" w:hint="cs"/>
          <w:sz w:val="24"/>
          <w:szCs w:val="24"/>
          <w:rtl/>
          <w:lang w:bidi="fa-IR"/>
        </w:rPr>
        <w:t xml:space="preserve"> پایان یافت. </w:t>
      </w:r>
    </w:p>
    <w:p w:rsidR="00FD4ECE" w:rsidRDefault="00FD4ECE" w:rsidP="00FD4ECE">
      <w:pPr>
        <w:bidi/>
        <w:spacing w:line="360" w:lineRule="auto"/>
        <w:jc w:val="both"/>
        <w:rPr>
          <w:rFonts w:cs="B Nazanin"/>
          <w:sz w:val="24"/>
          <w:szCs w:val="24"/>
          <w:rtl/>
          <w:lang w:bidi="fa-IR"/>
        </w:rPr>
      </w:pPr>
    </w:p>
    <w:p w:rsidR="00FD4ECE" w:rsidRDefault="00FD4ECE" w:rsidP="00FD4ECE">
      <w:pPr>
        <w:bidi/>
        <w:spacing w:line="360" w:lineRule="auto"/>
        <w:jc w:val="both"/>
        <w:rPr>
          <w:rFonts w:cs="B Nazanin"/>
          <w:sz w:val="24"/>
          <w:szCs w:val="24"/>
          <w:rtl/>
          <w:lang w:bidi="fa-IR"/>
        </w:rPr>
      </w:pPr>
    </w:p>
    <w:p w:rsidR="00FD4ECE" w:rsidRDefault="00FC36E6" w:rsidP="00FD4ECE">
      <w:pPr>
        <w:bidi/>
        <w:spacing w:line="360" w:lineRule="auto"/>
        <w:jc w:val="both"/>
        <w:rPr>
          <w:rFonts w:cs="B Nazanin"/>
          <w:sz w:val="24"/>
          <w:szCs w:val="24"/>
          <w:rtl/>
          <w:lang w:bidi="fa-IR"/>
        </w:rPr>
      </w:pPr>
      <w:r w:rsidRPr="00FC36E6">
        <w:rPr>
          <w:rFonts w:cs="B Nazanin"/>
          <w:noProof/>
          <w:sz w:val="24"/>
          <w:szCs w:val="24"/>
          <w:rtl/>
          <w:lang w:bidi="fa-IR"/>
        </w:rPr>
        <w:drawing>
          <wp:inline distT="0" distB="0" distL="0" distR="0">
            <wp:extent cx="5943600" cy="4457700"/>
            <wp:effectExtent l="0" t="0" r="0" b="0"/>
            <wp:docPr id="2" name="Picture 2" descr="C:\Users\Razi-international1\Desktop\ابسترکت\نشمین.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zi-international1\Desktop\ابسترکت\نشمین.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bookmarkStart w:id="0" w:name="_GoBack"/>
      <w:bookmarkEnd w:id="0"/>
    </w:p>
    <w:p w:rsidR="0062038A" w:rsidRDefault="0062038A" w:rsidP="0062038A">
      <w:pPr>
        <w:bidi/>
        <w:spacing w:line="360" w:lineRule="auto"/>
        <w:jc w:val="center"/>
        <w:rPr>
          <w:rFonts w:cs="B Nazanin"/>
          <w:sz w:val="24"/>
          <w:szCs w:val="24"/>
          <w:rtl/>
          <w:lang w:bidi="fa-IR"/>
        </w:rPr>
      </w:pPr>
    </w:p>
    <w:p w:rsidR="0062038A" w:rsidRPr="0062038A" w:rsidRDefault="0062038A" w:rsidP="0062038A">
      <w:pPr>
        <w:bidi/>
        <w:rPr>
          <w:rFonts w:cs="B Nazanin"/>
          <w:sz w:val="24"/>
          <w:szCs w:val="24"/>
          <w:rtl/>
          <w:lang w:bidi="fa-IR"/>
        </w:rPr>
      </w:pPr>
    </w:p>
    <w:p w:rsidR="0062038A" w:rsidRPr="0062038A" w:rsidRDefault="0062038A" w:rsidP="0062038A">
      <w:pPr>
        <w:bidi/>
        <w:jc w:val="center"/>
        <w:rPr>
          <w:rFonts w:cs="B Nazanin"/>
          <w:sz w:val="24"/>
          <w:szCs w:val="24"/>
          <w:rtl/>
          <w:lang w:bidi="fa-IR"/>
        </w:rPr>
      </w:pPr>
    </w:p>
    <w:p w:rsidR="00BF2ABC" w:rsidRPr="0062038A" w:rsidRDefault="00BF2ABC" w:rsidP="0062038A">
      <w:pPr>
        <w:bidi/>
        <w:rPr>
          <w:rFonts w:cs="B Nazanin"/>
          <w:sz w:val="24"/>
          <w:szCs w:val="24"/>
          <w:rtl/>
          <w:lang w:bidi="fa-IR"/>
        </w:rPr>
      </w:pPr>
    </w:p>
    <w:sectPr w:rsidR="00BF2ABC" w:rsidRPr="0062038A" w:rsidSect="00A76F6D">
      <w:pgSz w:w="12240" w:h="15840"/>
      <w:pgMar w:top="990" w:right="1440" w:bottom="63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6A8" w:rsidRDefault="000C36A8" w:rsidP="00815CC3">
      <w:pPr>
        <w:spacing w:after="0" w:line="240" w:lineRule="auto"/>
      </w:pPr>
      <w:r>
        <w:separator/>
      </w:r>
    </w:p>
  </w:endnote>
  <w:endnote w:type="continuationSeparator" w:id="0">
    <w:p w:rsidR="000C36A8" w:rsidRDefault="000C36A8" w:rsidP="0081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6A8" w:rsidRDefault="000C36A8" w:rsidP="00815CC3">
      <w:pPr>
        <w:spacing w:after="0" w:line="240" w:lineRule="auto"/>
      </w:pPr>
      <w:r>
        <w:separator/>
      </w:r>
    </w:p>
  </w:footnote>
  <w:footnote w:type="continuationSeparator" w:id="0">
    <w:p w:rsidR="000C36A8" w:rsidRDefault="000C36A8" w:rsidP="00815C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50B84"/>
    <w:rsid w:val="0004601E"/>
    <w:rsid w:val="000746E1"/>
    <w:rsid w:val="000C0EB6"/>
    <w:rsid w:val="000C36A8"/>
    <w:rsid w:val="000F4A28"/>
    <w:rsid w:val="0015365D"/>
    <w:rsid w:val="00155ECE"/>
    <w:rsid w:val="00187A33"/>
    <w:rsid w:val="001B0E4D"/>
    <w:rsid w:val="001B30D4"/>
    <w:rsid w:val="001D6463"/>
    <w:rsid w:val="00203E9D"/>
    <w:rsid w:val="002066A6"/>
    <w:rsid w:val="00252B73"/>
    <w:rsid w:val="00283F50"/>
    <w:rsid w:val="00295B3E"/>
    <w:rsid w:val="002C5DA5"/>
    <w:rsid w:val="002F52CB"/>
    <w:rsid w:val="003108E3"/>
    <w:rsid w:val="003122BA"/>
    <w:rsid w:val="00314E92"/>
    <w:rsid w:val="00392F2F"/>
    <w:rsid w:val="00393087"/>
    <w:rsid w:val="00430F2D"/>
    <w:rsid w:val="004C12DB"/>
    <w:rsid w:val="0050195A"/>
    <w:rsid w:val="0051017E"/>
    <w:rsid w:val="0053541B"/>
    <w:rsid w:val="0060485B"/>
    <w:rsid w:val="0062038A"/>
    <w:rsid w:val="0064441D"/>
    <w:rsid w:val="006E56F9"/>
    <w:rsid w:val="0071212B"/>
    <w:rsid w:val="00717952"/>
    <w:rsid w:val="00725B8B"/>
    <w:rsid w:val="00727FE0"/>
    <w:rsid w:val="007A4A70"/>
    <w:rsid w:val="007D3D25"/>
    <w:rsid w:val="007E6157"/>
    <w:rsid w:val="008055E9"/>
    <w:rsid w:val="00815CC3"/>
    <w:rsid w:val="00835676"/>
    <w:rsid w:val="00872EAC"/>
    <w:rsid w:val="008A3817"/>
    <w:rsid w:val="00935B67"/>
    <w:rsid w:val="009510EC"/>
    <w:rsid w:val="00970747"/>
    <w:rsid w:val="009D736E"/>
    <w:rsid w:val="00A12380"/>
    <w:rsid w:val="00A76F6D"/>
    <w:rsid w:val="00B04172"/>
    <w:rsid w:val="00B13040"/>
    <w:rsid w:val="00B804C7"/>
    <w:rsid w:val="00B91818"/>
    <w:rsid w:val="00BD31DA"/>
    <w:rsid w:val="00BF2ABC"/>
    <w:rsid w:val="00BF4020"/>
    <w:rsid w:val="00D75D3A"/>
    <w:rsid w:val="00E45D7A"/>
    <w:rsid w:val="00E50B84"/>
    <w:rsid w:val="00E71A6B"/>
    <w:rsid w:val="00E94F1D"/>
    <w:rsid w:val="00ED2684"/>
    <w:rsid w:val="00ED46CA"/>
    <w:rsid w:val="00F35350"/>
    <w:rsid w:val="00FB1ADE"/>
    <w:rsid w:val="00FC36E6"/>
    <w:rsid w:val="00FD4ECE"/>
    <w:rsid w:val="00FF00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0E491A-8396-42B1-AAA0-AC3DAFD4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5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3E"/>
    <w:rPr>
      <w:rFonts w:ascii="Tahoma" w:hAnsi="Tahoma" w:cs="Tahoma"/>
      <w:sz w:val="16"/>
      <w:szCs w:val="16"/>
    </w:rPr>
  </w:style>
  <w:style w:type="paragraph" w:styleId="FootnoteText">
    <w:name w:val="footnote text"/>
    <w:basedOn w:val="Normal"/>
    <w:link w:val="FootnoteTextChar"/>
    <w:uiPriority w:val="99"/>
    <w:semiHidden/>
    <w:unhideWhenUsed/>
    <w:rsid w:val="00815C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C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2D3C7-856B-417F-8EEE-C4D699892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25 DVDs</dc:creator>
  <cp:lastModifiedBy>Razi-international1</cp:lastModifiedBy>
  <cp:revision>34</cp:revision>
  <cp:lastPrinted>2018-11-04T06:39:00Z</cp:lastPrinted>
  <dcterms:created xsi:type="dcterms:W3CDTF">2006-12-31T21:08:00Z</dcterms:created>
  <dcterms:modified xsi:type="dcterms:W3CDTF">2019-10-07T07:29:00Z</dcterms:modified>
</cp:coreProperties>
</file>