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E4B8C" w14:textId="7252878D" w:rsidR="003D79C5" w:rsidRDefault="003D79C5" w:rsidP="003D79C5">
      <w:pPr>
        <w:bidi/>
        <w:jc w:val="center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t>گرامیداشت هفته تربیت بدنی و ورزش در دانشگاه رازی؛ تأکید بر سلامت اجتماعی، مهارت‌آموزی و تجلیل از قهرمان دوومیدانی آسیا و جهان</w:t>
      </w:r>
    </w:p>
    <w:p w14:paraId="632720E3" w14:textId="63371FB4" w:rsidR="009013FF" w:rsidRPr="003D79C5" w:rsidRDefault="009013FF" w:rsidP="009013FF">
      <w:pPr>
        <w:bidi/>
        <w:jc w:val="center"/>
        <w:rPr>
          <w:rFonts w:cs="B Nazanin"/>
          <w:b/>
          <w:bCs/>
        </w:rPr>
      </w:pPr>
      <w:bookmarkStart w:id="0" w:name="_GoBack"/>
      <w:r>
        <w:rPr>
          <w:noProof/>
        </w:rPr>
        <w:drawing>
          <wp:inline distT="0" distB="0" distL="0" distR="0" wp14:anchorId="54C82F08" wp14:editId="5776A914">
            <wp:extent cx="5943600" cy="3343275"/>
            <wp:effectExtent l="0" t="0" r="0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952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1D5016B" w14:textId="03648800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b/>
          <w:bCs/>
          <w:rtl/>
        </w:rPr>
        <w:t xml:space="preserve">آیین گرامیداشت هفته تربیت بدنی و ورزش، روز یکشنبه </w:t>
      </w:r>
      <w:r w:rsidRPr="003D79C5">
        <w:rPr>
          <w:rFonts w:cs="B Nazanin"/>
          <w:b/>
          <w:bCs/>
          <w:rtl/>
          <w:lang w:bidi="fa-IR"/>
        </w:rPr>
        <w:t>۲۶</w:t>
      </w:r>
      <w:r w:rsidRPr="003D79C5">
        <w:rPr>
          <w:rFonts w:cs="B Nazanin"/>
          <w:b/>
          <w:bCs/>
          <w:rtl/>
        </w:rPr>
        <w:t xml:space="preserve"> مهرماه </w:t>
      </w:r>
      <w:r w:rsidRPr="003D79C5">
        <w:rPr>
          <w:rFonts w:cs="B Nazanin"/>
          <w:b/>
          <w:bCs/>
          <w:rtl/>
          <w:lang w:bidi="fa-IR"/>
        </w:rPr>
        <w:t>۱۴۰۵</w:t>
      </w:r>
      <w:r w:rsidRPr="003D79C5">
        <w:rPr>
          <w:rFonts w:cs="B Nazanin"/>
          <w:b/>
          <w:bCs/>
          <w:rtl/>
        </w:rPr>
        <w:t>، به همت انجمن‌های علمی دانشجویی فیزیولوژی ورزشی، آسیب‌شناسی ورزشی و مدیریت ورزشی دانشکده علوم ورزشی دانشگاه رازی برگزار شد</w:t>
      </w:r>
      <w:r w:rsidR="00B64916">
        <w:rPr>
          <w:rFonts w:cs="B Nazanin" w:hint="cs"/>
          <w:b/>
          <w:bCs/>
          <w:rtl/>
          <w:lang w:bidi="fa-IR"/>
        </w:rPr>
        <w:t xml:space="preserve">. </w:t>
      </w:r>
      <w:r w:rsidRPr="003D79C5">
        <w:rPr>
          <w:rFonts w:cs="B Nazanin"/>
        </w:rPr>
        <w:t xml:space="preserve"> </w:t>
      </w:r>
      <w:r w:rsidRPr="003D79C5">
        <w:rPr>
          <w:rFonts w:cs="B Nazanin"/>
          <w:rtl/>
        </w:rPr>
        <w:t>این مراسم با حضور مسئولان دانشگاه و دانشکده، استادان، دانشجویان و پژمان یارولی، قهرمان پرافتخار دوومیدانی آسیا و جهان، برگزار شد و سخنرانان با تأکید بر اهمیت ترویج فرهنگ فعالیت بدنی، ارتقای کیفیت آموزش، توسعه مهارت‌های حرفه‌ای دانشجویان و تقویت ارتباط میان دانشگاه و جامعه، به تبیین ابعاد علمی، اجتماعی و فرهنگی ورزش پرداختند</w:t>
      </w:r>
      <w:r w:rsidR="00BD6A7A">
        <w:rPr>
          <w:rFonts w:cs="B Nazanin" w:hint="cs"/>
          <w:rtl/>
        </w:rPr>
        <w:t>.</w:t>
      </w:r>
    </w:p>
    <w:p w14:paraId="23A42B42" w14:textId="77777777" w:rsidR="003D79C5" w:rsidRPr="003D79C5" w:rsidRDefault="003D79C5" w:rsidP="003D79C5">
      <w:pPr>
        <w:bidi/>
        <w:jc w:val="both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t>دکتر همایون عباسی: ورزش، ضرورتی برای سلامت و تعالی زندگی</w:t>
      </w:r>
    </w:p>
    <w:p w14:paraId="6C1C3E18" w14:textId="2951E3C4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دکتر همایون عباسی، رئیس دانشکده علوم ورزشی دانشگاه رازی، در آغاز این مراسم ضمن خیرمقدم به استادان، دانشجویان و مهمانان، بر ضرورت نهادینه‌سازی فرهنگ فعالیت بدنی در جامعه تأکید کرد و ورزش را یکی از مؤلفه‌های اساسی حفظ سلامت، افزایش نشاط اجتماعی و ارتقای کیفیت زندگی دانست</w:t>
      </w:r>
      <w:r w:rsidR="00BD6A7A">
        <w:rPr>
          <w:rFonts w:cs="B Nazanin" w:hint="cs"/>
          <w:rtl/>
        </w:rPr>
        <w:t>.</w:t>
      </w:r>
    </w:p>
    <w:p w14:paraId="128704A0" w14:textId="7C483B02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با اشاره به اهمیت فعالیت بدنی در مراحل مختلف زندگی اظهار داشت که ورزش برای جوانان فرصتی ارزشمند برای رشد، پویایی و شکوفایی استعدادهاست و برای بزرگسالان نیز ضرورتی انکارناپذیر در مسیر حفظ سلامت جسمانی و بهبود کیفیت زندگی به شمار می‌رود. ازاین‌رو، گسترش فرهنگ ورزش باید به یکی از اولویت‌های فردی و اجتماعی تبدیل شود</w:t>
      </w:r>
      <w:r w:rsidR="00BD6A7A">
        <w:rPr>
          <w:rFonts w:cs="B Nazanin" w:hint="cs"/>
          <w:rtl/>
        </w:rPr>
        <w:t>.</w:t>
      </w:r>
    </w:p>
    <w:p w14:paraId="60C922CC" w14:textId="5378E351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lastRenderedPageBreak/>
        <w:t>رئیس دانشکده علوم ورزشی با اشاره به آموزه‌های دینی درباره مسئولیت انسان در قبال سلامت خویش، بر ضرورت توجه به حقوق بدن تأکید کرد و یادآور شد که مراقبت از سلامت جسم و جان، در کنار مسئولیت‌های اجتماعی، از وظایف مهم هر فرد است. وی همچنین با پیوند دادن مفاهیم «اُنس، نِسیان و نَوسان» به فرهنگ فعالیت بدنی، بر ضرورت مأنوس‌شدن با ورزش، فراموش‌کردن عادت‌های کم‌تحرک و مدیریت نوسانات جسمی و روانی از طریق تمرین مستمر و اصولی تأکید کرد</w:t>
      </w:r>
      <w:r w:rsidR="00BD6A7A">
        <w:rPr>
          <w:rFonts w:cs="B Nazanin" w:hint="cs"/>
          <w:rtl/>
        </w:rPr>
        <w:t>.</w:t>
      </w:r>
    </w:p>
    <w:p w14:paraId="1F48E08D" w14:textId="4FAD2134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عباسی در ادامه، خطاب به دانشجویان علوم ورزشی، بر اهمیت شناخت جایگاه علمی و حرفه‌ای این رشته تأکید کرد و اظهار داشت که دانشجویان با تقویت دانش تخصصی و مهارت‌های کاربردی خود می‌توانند در آینده به مربیانی توانمند، متخصصانی حرفه‌ای و کارآفرینانی اثرگذار تبدیل شوند و در پاسخ‌گویی به نیازهای ورزشی و سلامت جامعه نقش‌آفرینی کنند</w:t>
      </w:r>
      <w:r w:rsidR="00BD6A7A">
        <w:rPr>
          <w:rFonts w:cs="B Nazanin" w:hint="cs"/>
          <w:rtl/>
        </w:rPr>
        <w:t>.</w:t>
      </w:r>
    </w:p>
    <w:p w14:paraId="49DB3F0A" w14:textId="7F862909" w:rsid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همچنین حضور دانشجویان دانشکده علوم ورزشی دانشگاه رازی در شورای مرکزی اتحادیه انجمن‌های علمی دانشجویی تربیت بدنی و علوم ورزشی کشور را مایه افتخار دانست و از حضور فؤاد نوروزی و فائزه امجدیان در این شورا ابراز خرسندی کرد. عباسی با اشاره به مسئولیت فؤاد نوروزی، دانشجوی دکتری تخصصی مدیریت ورزشی، به‌عنوان دبیر اتحادیه، این موفقیت را نشان‌دهنده ظرفیت‌های علمی، مدیریتی و تشکیلاتی دانشجویان دانشکده دانست</w:t>
      </w:r>
      <w:r w:rsidR="00BD6A7A">
        <w:rPr>
          <w:rFonts w:cs="B Nazanin" w:hint="cs"/>
          <w:rtl/>
        </w:rPr>
        <w:t>.</w:t>
      </w:r>
    </w:p>
    <w:p w14:paraId="3B8A7C89" w14:textId="4AD87361" w:rsidR="009013FF" w:rsidRPr="003D79C5" w:rsidRDefault="009013FF" w:rsidP="009013FF">
      <w:pPr>
        <w:bidi/>
        <w:jc w:val="both"/>
        <w:rPr>
          <w:rFonts w:cs="B Nazanin"/>
        </w:rPr>
      </w:pPr>
      <w:r>
        <w:rPr>
          <w:noProof/>
        </w:rPr>
        <w:drawing>
          <wp:inline distT="0" distB="0" distL="0" distR="0" wp14:anchorId="6CCF2162" wp14:editId="0ED00EA5">
            <wp:extent cx="5838825" cy="295783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24732" name=""/>
                    <pic:cNvPicPr/>
                  </pic:nvPicPr>
                  <pic:blipFill rotWithShape="1">
                    <a:blip r:embed="rId5"/>
                    <a:srcRect b="11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95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E36D9" w14:textId="77777777" w:rsidR="003D79C5" w:rsidRPr="003D79C5" w:rsidRDefault="003D79C5" w:rsidP="003D79C5">
      <w:pPr>
        <w:bidi/>
        <w:jc w:val="both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t>دکتر وریا طهماسبی: انجمن‌های علمی، بستری برای ارتقای دانش و مهارت‌های حرفه‌ای</w:t>
      </w:r>
    </w:p>
    <w:p w14:paraId="6B5B2953" w14:textId="53ECFC4A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دکتر وریا طهماسبی، مدیر گروه فیزیولوژی ورزشی دانشکده علوم ورزشی دانشگاه رازی، در ادامه مراسم ضمن تبریک هفته تربیت بدنی و ورزش، از تلاش‌ها و فعالیت‌های علمی و مهارتی انجمن‌های علمی دانشجویی دانشکده قدردانی کرد و بر ضرورت حمایت مستمر از برنامه‌های علمی و تخصصی دانشجویان تأکید داشت</w:t>
      </w:r>
      <w:r w:rsidR="00BD6A7A">
        <w:rPr>
          <w:rFonts w:cs="B Nazanin" w:hint="cs"/>
          <w:rtl/>
        </w:rPr>
        <w:t>.</w:t>
      </w:r>
    </w:p>
    <w:p w14:paraId="234D5728" w14:textId="616D21CC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 xml:space="preserve">وی با اشاره به ظرفیت زیرساخت‌های دانشگاهی و اهمیت توسعه شبکه‌های علمی و حرفه‌ای اظهار کرد که پیوند مؤثر میان آموزش دانشگاهی، فعالیت انجمن‌های علمی و مهارت‌آموزی می‌تواند زمینه ارتقای توان علمی و عملی دانشجویان و افزایش آمادگی آنان </w:t>
      </w:r>
      <w:r w:rsidRPr="003D79C5">
        <w:rPr>
          <w:rFonts w:cs="B Nazanin"/>
          <w:rtl/>
        </w:rPr>
        <w:lastRenderedPageBreak/>
        <w:t>برای ورود به بازار کار را فراهم کند. به گفته وی، دانشجویان علوم ورزشی، افزون بر دانش نظری، باید از مهارت‌های کاربردی و به‌روز برخوردار باشند تا بتوانند فرصت‌های شغلی جدیدی ایجاد کنند و دانش تخصصی خود را در خدمت سلامت جامعه قرار دهند</w:t>
      </w:r>
      <w:r w:rsidR="00BD6A7A">
        <w:rPr>
          <w:rFonts w:cs="B Nazanin" w:hint="cs"/>
          <w:rtl/>
        </w:rPr>
        <w:t>.</w:t>
      </w:r>
    </w:p>
    <w:p w14:paraId="691552B3" w14:textId="1DA54444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طهماسبی با اشاره به پیامدهای گسترش شهرنشینی و تغییر سبک زندگی، کم‌تحرکی را یکی از چالش‌های مهم سلامت عمومی دانست و خاطرنشان کرد که کاهش فعالیت بدنی می‌تواند خطر ابتلا به بیماری‌های مزمن و هزینه‌های مرتبط با درمان را افزایش دهد. وی مقابله با این روند را مستلزم اتخاذ راهکارهای علمی، کاربردی و متناسب با نیازهای جامعه دانست</w:t>
      </w:r>
      <w:r w:rsidR="00BD6A7A">
        <w:rPr>
          <w:rFonts w:cs="B Nazanin" w:hint="cs"/>
          <w:rtl/>
        </w:rPr>
        <w:t>.</w:t>
      </w:r>
    </w:p>
    <w:p w14:paraId="72128D91" w14:textId="620CE206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مدیر گروه فیزیولوژی ورزشی دانشکده علوم ورزشی در ادامه، دانشکده‌های علوم ورزشی و متخصصان این حوزه را از ظرفیت‌های مهم برای ارتقای سلامت عمومی برشمرد و تصریح کرد که دانشگاهیان می‌توانند از طریق پژوهش‌های علمی، آموزش تخصصی و ارائه راهکارهای مبتنی بر شواهد، در شناسایی و حل مسائل مرتبط با فعالیت بدنی و سلامت نقش مؤثری ایفا کنند</w:t>
      </w:r>
      <w:r w:rsidR="00BD6A7A">
        <w:rPr>
          <w:rFonts w:cs="B Nazanin" w:hint="cs"/>
          <w:rtl/>
        </w:rPr>
        <w:t>.</w:t>
      </w:r>
    </w:p>
    <w:p w14:paraId="4CCDED22" w14:textId="17559A0D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همچنین با اشاره به چالش‌های آموزش مجازی، بر ضرورت حفظ و ارتقای کیفیت آموزش دانشگاهی تأکید کرد و مشارکت فعال دانشجویان را یکی از عوامل کلیدی در تحقق این هدف دانست. به گفته وی، توجه به کیفیت یادگیری به‌جای اکتفا به کسب نمره و مدرک و همچنین مطالبه فرصت‌های بیشتر برای مهارت‌آموزی، از الزامات رشد علمی و حرفه‌ای دانشجویان است</w:t>
      </w:r>
      <w:r w:rsidR="00BD6A7A">
        <w:rPr>
          <w:rFonts w:cs="B Nazanin" w:hint="cs"/>
          <w:rtl/>
        </w:rPr>
        <w:t>.</w:t>
      </w:r>
    </w:p>
    <w:p w14:paraId="130F1C21" w14:textId="07CA4481" w:rsid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طهماسبی در پایان، انجمن‌های علمی دانشجویی را بستری ارزشمند برای شناسایی نیازهای آموزشی، برگزاری برنامه‌های تخصصی و ارتقای دانش و مهارت دانشجویان معرفی کرد و بر تداوم حمایت و همراهی با فعالیت‌های علمی و دانشجویی تأکید داشت. وی همچنین از مشارکت استادان، دانشجویان و مهمانان در این مراسم قدردانی کرد</w:t>
      </w:r>
      <w:r w:rsidR="00BD6A7A">
        <w:rPr>
          <w:rFonts w:cs="B Nazanin" w:hint="cs"/>
          <w:rtl/>
        </w:rPr>
        <w:t>.</w:t>
      </w:r>
    </w:p>
    <w:p w14:paraId="327FE0E4" w14:textId="6BC57879" w:rsidR="009013FF" w:rsidRPr="003D79C5" w:rsidRDefault="009013FF" w:rsidP="009013FF">
      <w:pPr>
        <w:bidi/>
        <w:jc w:val="both"/>
        <w:rPr>
          <w:rFonts w:cs="B Nazanin"/>
        </w:rPr>
      </w:pPr>
      <w:r>
        <w:rPr>
          <w:noProof/>
        </w:rPr>
        <w:drawing>
          <wp:inline distT="0" distB="0" distL="0" distR="0" wp14:anchorId="11ABA735" wp14:editId="604C7E9A">
            <wp:extent cx="5943600" cy="3724275"/>
            <wp:effectExtent l="0" t="0" r="0" b="9525"/>
            <wp:docPr id="1655694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694723" name=""/>
                    <pic:cNvPicPr/>
                  </pic:nvPicPr>
                  <pic:blipFill rotWithShape="1">
                    <a:blip r:embed="rId6"/>
                    <a:srcRect b="2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6CB3F" w14:textId="77777777" w:rsidR="003D79C5" w:rsidRPr="003D79C5" w:rsidRDefault="003D79C5" w:rsidP="003D79C5">
      <w:pPr>
        <w:bidi/>
        <w:jc w:val="both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lastRenderedPageBreak/>
        <w:t>پژمان یارولی: پشتکار و همراهی مربیان، عوامل کلیدی موفقیت ورزشی</w:t>
      </w:r>
    </w:p>
    <w:p w14:paraId="109FFEA4" w14:textId="648B8BCD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پژمان یارولی، قهرمان پرافتخار دوومیدانی آسیا و جهان و مهمان ویژه این مراسم، با ابراز خرسندی از حضور در جمع دانشگاهیان دانشکده علوم ورزشی، درباره عوامل مؤثر در دستیابی به موفقیت‌های ورزشی سخن گفت</w:t>
      </w:r>
      <w:r w:rsidR="00BD6A7A">
        <w:rPr>
          <w:rFonts w:cs="B Nazanin" w:hint="cs"/>
          <w:rtl/>
        </w:rPr>
        <w:t>.</w:t>
      </w:r>
    </w:p>
    <w:p w14:paraId="64F88961" w14:textId="2217CA13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تلاش مستمر، پشتکار، خودباوری و حفظ انگیزه را از مؤلفه‌های اصلی پیشرفت در ورزش دانست و دستیابی به افتخارات ورزشی را حاصل سال‌ها تمرین، صبر، انضباط و عبور از دشواری‌های مسیر قهرمانی توصیف کرد. به گفته وی، استمرار در تمرین و حرکت هدفمند، نقشی تعیین‌کننده در تحقق اهداف بزرگ ورزشی دارد</w:t>
      </w:r>
      <w:r w:rsidR="00BD6A7A">
        <w:rPr>
          <w:rFonts w:cs="B Nazanin" w:hint="cs"/>
          <w:rtl/>
        </w:rPr>
        <w:t>.</w:t>
      </w:r>
    </w:p>
    <w:p w14:paraId="2DBB4A19" w14:textId="4D976006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این قهرمان دوومیدانی همچنین از زحمات و حمایت‌های مربی خود، دکتر مهدی اسماعیلی، قدردانی کرد و نقش مربیان را در رشد و تداوم موفقیت ورزشکاران بسیار مهم دانست. وی راهنمایی تخصصی، همراهی مستمر و حمایت مربیان را از عوامل مؤثر در پرورش استعدادها و دستیابی به افتخارات ورزشی برشمرد و بر اهمیت قدردانی از افرادی تأکید کرد که در مسیر موفقیت ورزشکاران نقشی اساسی ایفا می‌کنند</w:t>
      </w:r>
      <w:r w:rsidR="00BD6A7A">
        <w:rPr>
          <w:rFonts w:cs="B Nazanin" w:hint="cs"/>
          <w:rtl/>
        </w:rPr>
        <w:t>.</w:t>
      </w:r>
    </w:p>
    <w:p w14:paraId="05165E3A" w14:textId="0CB8DA1B" w:rsid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یارولی در پایان، با تأکید بر ضرورت شناسایی و حمایت از استعدادهای ورزشی، فراهم‌کردن زمینه رشد و پیشرفت جوانان را ضروری دانست و ورزش را بستری برای تقویت اراده، افزایش خودباوری و شکو</w:t>
      </w:r>
      <w:r w:rsidR="00BD6A7A">
        <w:rPr>
          <w:rFonts w:cs="B Nazanin"/>
          <w:rtl/>
        </w:rPr>
        <w:t>فایی توانمندی‌های فردی معرفی کر</w:t>
      </w:r>
      <w:r w:rsidR="00BD6A7A">
        <w:rPr>
          <w:rFonts w:cs="B Nazanin" w:hint="cs"/>
          <w:rtl/>
        </w:rPr>
        <w:t>د.</w:t>
      </w:r>
    </w:p>
    <w:p w14:paraId="51D481A0" w14:textId="607DB981" w:rsidR="009013FF" w:rsidRPr="003D79C5" w:rsidRDefault="009013FF" w:rsidP="009013FF">
      <w:pPr>
        <w:bidi/>
        <w:jc w:val="both"/>
        <w:rPr>
          <w:rFonts w:cs="B Nazanin"/>
        </w:rPr>
      </w:pPr>
      <w:r>
        <w:rPr>
          <w:noProof/>
        </w:rPr>
        <w:drawing>
          <wp:inline distT="0" distB="0" distL="0" distR="0" wp14:anchorId="524276A9" wp14:editId="5ACF0157">
            <wp:extent cx="5942880" cy="3911462"/>
            <wp:effectExtent l="0" t="0" r="1270" b="0"/>
            <wp:docPr id="926081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081203" name=""/>
                    <pic:cNvPicPr/>
                  </pic:nvPicPr>
                  <pic:blipFill rotWithShape="1">
                    <a:blip r:embed="rId7"/>
                    <a:srcRect t="16590" b="13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666" cy="3915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8D483" w14:textId="77777777" w:rsidR="009013FF" w:rsidRDefault="009013FF" w:rsidP="003D79C5">
      <w:pPr>
        <w:bidi/>
        <w:jc w:val="both"/>
        <w:rPr>
          <w:rFonts w:cs="B Nazanin"/>
          <w:b/>
          <w:bCs/>
        </w:rPr>
      </w:pPr>
    </w:p>
    <w:p w14:paraId="462992F0" w14:textId="71A1C82A" w:rsidR="003D79C5" w:rsidRPr="003D79C5" w:rsidRDefault="003D79C5" w:rsidP="009013FF">
      <w:pPr>
        <w:bidi/>
        <w:jc w:val="both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lastRenderedPageBreak/>
        <w:t>دکتر وکیل احمدی: ورزش، عاملی مؤثر در تقویت سرمایه اجتماعی</w:t>
      </w:r>
    </w:p>
    <w:p w14:paraId="7D063DBE" w14:textId="1B0E8A1C" w:rsidR="00BD6A7A" w:rsidRDefault="003D79C5" w:rsidP="00BD6A7A">
      <w:pPr>
        <w:bidi/>
        <w:jc w:val="both"/>
        <w:rPr>
          <w:rFonts w:cs="B Nazanin"/>
          <w:rtl/>
        </w:rPr>
      </w:pPr>
      <w:r w:rsidRPr="003D79C5">
        <w:rPr>
          <w:rFonts w:cs="B Nazanin"/>
          <w:rtl/>
        </w:rPr>
        <w:t xml:space="preserve">دکتر وکیل احمدی، معاون فرهنگی و اجتماعی دانشگاه رازی، در بخش دیگری از این مراسم با نگاهی اجتماعی و فرهنگی به جایگاه ورزش پرداخت و بر ضرورت توجه به ابعاد فراتر از رقابت </w:t>
      </w:r>
      <w:r w:rsidR="00BD6A7A">
        <w:rPr>
          <w:rFonts w:cs="B Nazanin"/>
          <w:rtl/>
        </w:rPr>
        <w:t>و کسب مدال در این حوزه تأکید کر</w:t>
      </w:r>
      <w:r w:rsidR="00BD6A7A">
        <w:rPr>
          <w:rFonts w:cs="B Nazanin" w:hint="cs"/>
          <w:rtl/>
        </w:rPr>
        <w:t>د.</w:t>
      </w:r>
    </w:p>
    <w:p w14:paraId="70FE048C" w14:textId="3DBAA9B8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ورزش را پدیده‌ای اجتماعی و فرهنگی دانست که افزون بر ایجاد فرصت رقابت و افتخارآفرینی، در شکل‌گیری هویت جمعی، تقویت سرمایه اجتماعی، پرورش مسئولیت‌پذیری و گسترش ارزش‌هایی همچون همبستگی، نظم و احترام متقابل نقش دارد. به گفته وی، ورزش می‌تواند زمینه‌ساز تقویت پیوندهای اجتماعی و افزایش</w:t>
      </w:r>
      <w:r w:rsidR="00BD6A7A">
        <w:rPr>
          <w:rFonts w:cs="B Nazanin"/>
          <w:rtl/>
        </w:rPr>
        <w:t xml:space="preserve"> مشارکت افراد در زندگی جمعی باش</w:t>
      </w:r>
      <w:r w:rsidR="00BD6A7A">
        <w:rPr>
          <w:rFonts w:cs="B Nazanin" w:hint="cs"/>
          <w:rtl/>
        </w:rPr>
        <w:t>د.</w:t>
      </w:r>
    </w:p>
    <w:p w14:paraId="5C01670B" w14:textId="537497CD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معاون فرهنگی و اجتماعی دانشگاه رازی با اشاره به جایگاه قهرمانان ورزشی در جامعه خاطرنشان کرد که تأثیرگذاری آنان به مدال‌ها و افتخارات فردی محدود نمی‌شود؛ بلکه مسیر تلاش، تجربه‌های زندگی و شیوه مواجهه آنان با دشواری‌ها نیز می‌تواند برای نسل جوان الهام‌بخش باشد. وی موفقیت ورزشی را پدیده‌ای چندبعدی دانست که در کنار استعداد و پشتکار فردی، از کیفیت آموزش، حمایت اجتماعی و همراهی نهادهای تربیتی نیز تأثیر می‌پذیرد</w:t>
      </w:r>
      <w:r w:rsidR="00BD6A7A">
        <w:rPr>
          <w:rFonts w:cs="B Nazanin" w:hint="cs"/>
          <w:rtl/>
        </w:rPr>
        <w:t>.</w:t>
      </w:r>
    </w:p>
    <w:p w14:paraId="3CDAF853" w14:textId="35C39A8B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احمدی همچنین بر نقش مربیان در فرایند جامعه‌پذیری ورزشکاران تأکید کرد و افزود که مسئولیت مربیان فراتر از آموزش مهارت‌های فنی است؛ آنان در شکل‌گیری منش، انضباط فردی، مسئولیت‌پذیری و نگرش ورزشکاران به زندگی نیز نقش مهمی دارند. از این منظر، قدردانی از مربیان به معنای ارج‌نهادن به شبکه انسانی و اجتماعی پشتیبان موفقیت‌های ورزشی است</w:t>
      </w:r>
      <w:r w:rsidR="00BD6A7A">
        <w:rPr>
          <w:rFonts w:cs="B Nazanin" w:hint="cs"/>
          <w:rtl/>
        </w:rPr>
        <w:t>.</w:t>
      </w:r>
    </w:p>
    <w:p w14:paraId="37754E23" w14:textId="7B9DD2D7" w:rsid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وی در پایان، پیوند میان دانشگاه، جامعه و قهرمانان ورزشی را فرصتی ارزشمند برای انتقال تجربه، تقویت انگیزه جوانان و توسعه فرهنگ ورزش دانست و بر ضرورت توجه هم‌زمان به دستاوردهای رقابتی و پیامدهای اجتماعی ورزش تأکید کرد</w:t>
      </w:r>
      <w:r w:rsidR="00BD6A7A">
        <w:rPr>
          <w:rFonts w:cs="B Nazanin" w:hint="cs"/>
          <w:rtl/>
        </w:rPr>
        <w:t>.</w:t>
      </w:r>
    </w:p>
    <w:p w14:paraId="5CA83344" w14:textId="62C71AA3" w:rsidR="009013FF" w:rsidRPr="003D79C5" w:rsidRDefault="009013FF" w:rsidP="009013FF">
      <w:pPr>
        <w:bidi/>
        <w:jc w:val="both"/>
        <w:rPr>
          <w:rFonts w:cs="B Nazanin"/>
        </w:rPr>
      </w:pPr>
      <w:r>
        <w:rPr>
          <w:noProof/>
        </w:rPr>
        <w:drawing>
          <wp:inline distT="0" distB="0" distL="0" distR="0" wp14:anchorId="0B55CF3C" wp14:editId="52AF3FEB">
            <wp:extent cx="5942965" cy="3371850"/>
            <wp:effectExtent l="0" t="0" r="63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29917" name=""/>
                    <pic:cNvPicPr/>
                  </pic:nvPicPr>
                  <pic:blipFill rotWithShape="1">
                    <a:blip r:embed="rId8"/>
                    <a:srcRect t="11891" b="25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2" cy="337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36138" w14:textId="77777777" w:rsidR="003D79C5" w:rsidRPr="003D79C5" w:rsidRDefault="003D79C5" w:rsidP="003D79C5">
      <w:pPr>
        <w:bidi/>
        <w:jc w:val="both"/>
        <w:rPr>
          <w:rFonts w:cs="B Nazanin"/>
          <w:b/>
          <w:bCs/>
        </w:rPr>
      </w:pPr>
      <w:r w:rsidRPr="003D79C5">
        <w:rPr>
          <w:rFonts w:cs="B Nazanin"/>
          <w:b/>
          <w:bCs/>
          <w:rtl/>
        </w:rPr>
        <w:lastRenderedPageBreak/>
        <w:t>تجلیل از قهرمان دوومیدانی آسیا و جهان و مربی وی</w:t>
      </w:r>
    </w:p>
    <w:p w14:paraId="75F56646" w14:textId="73569099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در پایان این مراسم، از پژمان یارولی، قهرمان پرافتخار دوومیدانی آسیا و جهان، و دکتر مهدی اسماعیلی، مربی وی، به پاس افتخارات ورزشی، تلاش‌های مستمر و نقش مؤثر در مسیر پرورش قهرمانان تجلیل شد</w:t>
      </w:r>
      <w:r w:rsidR="00BD6A7A">
        <w:rPr>
          <w:rFonts w:cs="B Nazanin" w:hint="cs"/>
          <w:rtl/>
        </w:rPr>
        <w:t>.</w:t>
      </w:r>
    </w:p>
    <w:p w14:paraId="62618FD4" w14:textId="2FED04F6" w:rsidR="003D79C5" w:rsidRPr="003D79C5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>این آیین که به مناسبت هفته تربیت بدنی و ورزش و با همت انجمن‌های علمی دانشجویی فیزیولوژی ورزشی، آسیب‌شناسی ورزشی و مدیریت ورزشی دانشکده علوم ورزشی دانشگاه رازی برگزار شد، فرصتی برای پاسداشت تلاش ورزشکاران و مربیان، معرفی الگوهای موفق به نسل جوان و تأکید بر ضرورت حمایت از استعدادهای ورزشی بود</w:t>
      </w:r>
      <w:r w:rsidR="00BD6A7A">
        <w:rPr>
          <w:rFonts w:cs="B Nazanin" w:hint="cs"/>
          <w:rtl/>
        </w:rPr>
        <w:t>.</w:t>
      </w:r>
    </w:p>
    <w:p w14:paraId="0A38C490" w14:textId="18D8AFF0" w:rsidR="003576E0" w:rsidRDefault="003D79C5" w:rsidP="00BD6A7A">
      <w:pPr>
        <w:bidi/>
        <w:jc w:val="both"/>
        <w:rPr>
          <w:rFonts w:cs="B Nazanin"/>
        </w:rPr>
      </w:pPr>
      <w:r w:rsidRPr="003D79C5">
        <w:rPr>
          <w:rFonts w:cs="B Nazanin"/>
          <w:rtl/>
        </w:rPr>
        <w:t xml:space="preserve">برگزاری این برنامه همچنین بر اهمیت تعامل میان دانشگاه، انجمن‌های علمی دانشجویی و جامعه ورزشی در راستای توسعه دانش تخصصی، تقویت مهارت‌های حرفه‌ای، ترویج فرهنگ فعالیت بدنی و ارتقای سلامت فردی و اجتماعی </w:t>
      </w:r>
      <w:r w:rsidR="00BD6A7A">
        <w:rPr>
          <w:rFonts w:cs="B Nazanin"/>
          <w:rtl/>
        </w:rPr>
        <w:t>تأکید داش</w:t>
      </w:r>
      <w:r w:rsidR="00BD6A7A">
        <w:rPr>
          <w:rFonts w:cs="B Nazanin" w:hint="cs"/>
          <w:rtl/>
        </w:rPr>
        <w:t>ت.</w:t>
      </w:r>
    </w:p>
    <w:p w14:paraId="6AD69B57" w14:textId="5ECE8C7B" w:rsidR="009013FF" w:rsidRDefault="009013FF" w:rsidP="009013FF">
      <w:pPr>
        <w:bidi/>
        <w:jc w:val="both"/>
        <w:rPr>
          <w:rFonts w:cs="B Nazanin"/>
        </w:rPr>
      </w:pPr>
    </w:p>
    <w:p w14:paraId="434131EE" w14:textId="1FA75244" w:rsidR="009013FF" w:rsidRDefault="007777B7" w:rsidP="009013FF">
      <w:pPr>
        <w:bidi/>
        <w:jc w:val="both"/>
        <w:rPr>
          <w:noProof/>
        </w:rPr>
      </w:pPr>
      <w:r>
        <w:rPr>
          <w:noProof/>
        </w:rPr>
        <w:drawing>
          <wp:inline distT="0" distB="0" distL="0" distR="0" wp14:anchorId="710BB871" wp14:editId="450BAFB2">
            <wp:extent cx="5943600" cy="3721100"/>
            <wp:effectExtent l="0" t="0" r="0" b="0"/>
            <wp:docPr id="1484996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996004" name=""/>
                    <pic:cNvPicPr/>
                  </pic:nvPicPr>
                  <pic:blipFill rotWithShape="1">
                    <a:blip r:embed="rId9"/>
                    <a:srcRect b="16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F1DC8" w14:textId="77777777" w:rsidR="009013FF" w:rsidRDefault="009013FF" w:rsidP="009013FF">
      <w:pPr>
        <w:bidi/>
        <w:jc w:val="both"/>
        <w:rPr>
          <w:noProof/>
        </w:rPr>
      </w:pPr>
    </w:p>
    <w:p w14:paraId="2604E3DE" w14:textId="317E4211" w:rsidR="007777B7" w:rsidRDefault="007777B7" w:rsidP="009013FF">
      <w:pPr>
        <w:bidi/>
        <w:jc w:val="both"/>
        <w:rPr>
          <w:rFonts w:cs="B Nazanin"/>
          <w:rtl/>
        </w:rPr>
      </w:pPr>
      <w:r>
        <w:rPr>
          <w:noProof/>
        </w:rPr>
        <w:lastRenderedPageBreak/>
        <w:drawing>
          <wp:inline distT="0" distB="0" distL="0" distR="0" wp14:anchorId="4640F24F" wp14:editId="09D692C0">
            <wp:extent cx="5943600" cy="3323590"/>
            <wp:effectExtent l="0" t="0" r="0" b="0"/>
            <wp:docPr id="2104117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174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942CB" w14:textId="59C5340E" w:rsidR="009013FF" w:rsidRPr="007777B7" w:rsidRDefault="007777B7" w:rsidP="007777B7">
      <w:pPr>
        <w:bidi/>
        <w:jc w:val="center"/>
        <w:rPr>
          <w:rFonts w:cs="B Nazanin"/>
          <w:rtl/>
        </w:rPr>
      </w:pPr>
      <w:r>
        <w:rPr>
          <w:noProof/>
        </w:rPr>
        <w:drawing>
          <wp:inline distT="0" distB="0" distL="0" distR="0" wp14:anchorId="7D6ADB31" wp14:editId="753D7F1B">
            <wp:extent cx="5943600" cy="3347720"/>
            <wp:effectExtent l="0" t="0" r="0" b="5080"/>
            <wp:docPr id="1582426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264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3FF" w:rsidRPr="00777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95"/>
    <w:rsid w:val="0019401A"/>
    <w:rsid w:val="001C0A96"/>
    <w:rsid w:val="002A5DA2"/>
    <w:rsid w:val="0030124D"/>
    <w:rsid w:val="003576E0"/>
    <w:rsid w:val="00380BD1"/>
    <w:rsid w:val="003919DA"/>
    <w:rsid w:val="003D79C5"/>
    <w:rsid w:val="004110BC"/>
    <w:rsid w:val="00545095"/>
    <w:rsid w:val="005B7F3F"/>
    <w:rsid w:val="006A46BC"/>
    <w:rsid w:val="007777B7"/>
    <w:rsid w:val="008734C7"/>
    <w:rsid w:val="008E06CA"/>
    <w:rsid w:val="008F0EF3"/>
    <w:rsid w:val="009013FF"/>
    <w:rsid w:val="00A56873"/>
    <w:rsid w:val="00AE4D4B"/>
    <w:rsid w:val="00B64916"/>
    <w:rsid w:val="00BD6A7A"/>
    <w:rsid w:val="00BE471D"/>
    <w:rsid w:val="00C61677"/>
    <w:rsid w:val="00D01499"/>
    <w:rsid w:val="00DF6272"/>
    <w:rsid w:val="00E3085B"/>
    <w:rsid w:val="00E64AA5"/>
    <w:rsid w:val="00EA5EB2"/>
    <w:rsid w:val="00EF0A86"/>
    <w:rsid w:val="00F5786E"/>
    <w:rsid w:val="00F8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2F91"/>
  <w15:chartTrackingRefBased/>
  <w15:docId w15:val="{590A36BC-48A9-461B-8BB3-DBFFB5D1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0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0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0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0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0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faezehamj18@gmail.com</dc:creator>
  <cp:keywords/>
  <dc:description/>
  <cp:lastModifiedBy>amoozesh</cp:lastModifiedBy>
  <cp:revision>2</cp:revision>
  <dcterms:created xsi:type="dcterms:W3CDTF">2026-10-27T05:53:00Z</dcterms:created>
  <dcterms:modified xsi:type="dcterms:W3CDTF">2026-10-27T05:53:00Z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64597256ff41870fd3a17b0fa63dd96a69cc391a2e9e42d8b2ed13570090d56c</vt:lpwstr>
  </property>
</Properties>
</file>