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bidiVisual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720"/>
        <w:gridCol w:w="1800"/>
        <w:gridCol w:w="810"/>
        <w:gridCol w:w="2160"/>
        <w:gridCol w:w="720"/>
        <w:gridCol w:w="1800"/>
        <w:gridCol w:w="720"/>
        <w:gridCol w:w="1710"/>
        <w:gridCol w:w="720"/>
        <w:gridCol w:w="1455"/>
        <w:gridCol w:w="705"/>
      </w:tblGrid>
      <w:tr w:rsidR="00005754" w:rsidTr="00005754">
        <w:trPr>
          <w:trHeight w:val="1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b/>
                <w:bCs/>
                <w:rtl/>
              </w:rPr>
            </w:pPr>
          </w:p>
          <w:p w:rsidR="00005754" w:rsidRDefault="00005754" w:rsidP="00005754">
            <w:pPr>
              <w:jc w:val="both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ساعت    اول 30/9-30/8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ساعت     دوم11-10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ساعت     سوم30/12-30/11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ساعت   چهارم30/15-30/14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ساعت پنجم  17-16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754" w:rsidRDefault="00005754" w:rsidP="00005754">
            <w:pPr>
              <w:jc w:val="lowKashida"/>
              <w:rPr>
                <w:rFonts w:cs="B Mitra"/>
                <w:b/>
                <w:bCs/>
              </w:rPr>
            </w:pPr>
            <w:r w:rsidRPr="00D823F6">
              <w:rPr>
                <w:rFonts w:cs="B Mitra" w:hint="cs"/>
                <w:b/>
                <w:bCs/>
                <w:sz w:val="28"/>
                <w:szCs w:val="18"/>
                <w:rtl/>
              </w:rPr>
              <w:t>ساعت ششم 30/18-30/17</w:t>
            </w:r>
          </w:p>
        </w:tc>
      </w:tr>
      <w:tr w:rsidR="00005754" w:rsidTr="00AD3193">
        <w:trPr>
          <w:trHeight w:val="30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5754" w:rsidRDefault="00005754" w:rsidP="00005754">
            <w:pPr>
              <w:bidi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:rsidR="00005754" w:rsidRPr="00634844" w:rsidRDefault="00005754" w:rsidP="0000575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63484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 درس            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Pr="00634844" w:rsidRDefault="00005754" w:rsidP="0000575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634844">
              <w:rPr>
                <w:rFonts w:cs="B Mitra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:rsidR="00005754" w:rsidRPr="00634844" w:rsidRDefault="00005754" w:rsidP="0000575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63484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نام درس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</w:t>
            </w:r>
            <w:r w:rsidRPr="0063484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ستاد 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درس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استاد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درس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hideMark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استاد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درس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استاد 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درس 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754" w:rsidRDefault="00005754" w:rsidP="00005754">
            <w:pPr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استاد </w:t>
            </w:r>
          </w:p>
        </w:tc>
      </w:tr>
      <w:tr w:rsidR="00005754" w:rsidRPr="009A17BE" w:rsidTr="00AD3193">
        <w:trPr>
          <w:trHeight w:val="113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05754" w:rsidRDefault="00005754" w:rsidP="00005754">
            <w:pPr>
              <w:spacing w:line="276" w:lineRule="auto"/>
              <w:rPr>
                <w:rFonts w:cs="B Traffic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فارسی عمومی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حقوق اساسی .ج.ا.ا 1400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کاظمی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انقلاب اسلامی وبازتاب آن-روابط 1400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گردشی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زوج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کاظمی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6611E" w:rsidRDefault="00005754" w:rsidP="00005754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>فرهنگ ،ملی گرایی وهویت</w:t>
            </w:r>
            <w:r>
              <w:rPr>
                <w:rFonts w:cs="B Nazanin" w:hint="cs"/>
                <w:sz w:val="28"/>
                <w:szCs w:val="18"/>
                <w:rtl/>
              </w:rPr>
              <w:t xml:space="preserve"> م 1400</w:t>
            </w:r>
            <w:r w:rsidRPr="00B6611E">
              <w:rPr>
                <w:rFonts w:cs="B Nazanin" w:hint="cs"/>
                <w:sz w:val="2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حریری </w:t>
            </w: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وپژوهش در علوم سیاسی</w:t>
            </w: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رستمی </w:t>
            </w:r>
          </w:p>
        </w:tc>
      </w:tr>
      <w:tr w:rsidR="00005754" w:rsidRPr="009A17BE" w:rsidTr="00AD3193">
        <w:trPr>
          <w:trHeight w:val="417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Pr="00634844" w:rsidRDefault="00005754" w:rsidP="00005754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634844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مسائل اقتصاد سیاسی انرژی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>ک99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دانش نیا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اندیشه در اسلام وایران 2</w: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علیپوریانی 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سازمان های بین المللی </w:t>
            </w:r>
            <w:r>
              <w:rPr>
                <w:rFonts w:hint="cs"/>
                <w:sz w:val="24"/>
                <w:szCs w:val="16"/>
                <w:rtl/>
              </w:rPr>
              <w:t>–</w:t>
            </w:r>
            <w:r>
              <w:rPr>
                <w:rFonts w:cs="B Nazanin" w:hint="cs"/>
                <w:sz w:val="24"/>
                <w:szCs w:val="16"/>
                <w:rtl/>
              </w:rPr>
              <w:t xml:space="preserve">گردشی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رستمی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6611E" w:rsidRDefault="00005754" w:rsidP="00005754">
            <w:pPr>
              <w:jc w:val="both"/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 xml:space="preserve">ایران وکشورهای همسایه </w:t>
            </w:r>
            <w:r>
              <w:rPr>
                <w:rFonts w:cs="B Nazanin" w:hint="cs"/>
                <w:sz w:val="28"/>
                <w:szCs w:val="18"/>
                <w:rtl/>
              </w:rPr>
              <w:t>98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صادقی </w:t>
            </w: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سیاست وحکومت مقایسه ای </w:t>
            </w: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ابوالفتحی </w:t>
            </w:r>
          </w:p>
        </w:tc>
      </w:tr>
      <w:tr w:rsidR="00005754" w:rsidRPr="009A17BE" w:rsidTr="00AD3193">
        <w:trPr>
          <w:cantSplit/>
          <w:trHeight w:val="423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005754" w:rsidRPr="00634844" w:rsidRDefault="00005754" w:rsidP="00005754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  <w:p w:rsidR="00005754" w:rsidRPr="00634844" w:rsidRDefault="00005754" w:rsidP="00005754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انقلاب اسلامی وبازتاب آن-روابط 1400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ثابت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jc w:val="both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کاظمی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مسائل سیاسی آسیای مرکزی وقفقاز </w:t>
            </w:r>
            <w:r>
              <w:rPr>
                <w:rFonts w:cs="B Nazanin" w:hint="cs"/>
                <w:sz w:val="24"/>
                <w:szCs w:val="16"/>
                <w:rtl/>
              </w:rPr>
              <w:t>99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حریری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05754" w:rsidRPr="00B6611E" w:rsidRDefault="00005754" w:rsidP="00005754">
            <w:pPr>
              <w:rPr>
                <w:rFonts w:cs="B Nazanin"/>
                <w:sz w:val="2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rPr>
                <w:rFonts w:cs="B Nazanin"/>
                <w:sz w:val="16"/>
                <w:szCs w:val="16"/>
              </w:rPr>
            </w:pPr>
          </w:p>
        </w:tc>
      </w:tr>
      <w:tr w:rsidR="00005754" w:rsidRPr="009A17BE" w:rsidTr="00AD319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05754" w:rsidRPr="00634844" w:rsidRDefault="00005754" w:rsidP="00005754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سیاست خارجی ج.اا ک99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صادقی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بنیادهای فلسفی سیاست 1400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علیپوریانی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ابزارهای نوین تجزیه وتحلیل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>دکترا 1400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کاظمی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6611E" w:rsidRDefault="00005754" w:rsidP="00005754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 xml:space="preserve">فارسی عمومی گردشی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سمینار جهان سوم در سیاست بین الملل روابط 1400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احمدیان 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وروابط بین الملل 2-99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احمدیان </w:t>
            </w:r>
          </w:p>
        </w:tc>
      </w:tr>
      <w:tr w:rsidR="00005754" w:rsidRPr="009A17BE" w:rsidTr="00AD3193">
        <w:trPr>
          <w:trHeight w:val="18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005754" w:rsidRPr="00634844" w:rsidRDefault="00005754" w:rsidP="00005754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634844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روابط شمال وجنوب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>دکترا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دانش نیا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مبانی واصول سیاستگذاری 98</w: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دانش نیا 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440A2" w:rsidRDefault="00005754" w:rsidP="00005754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نظریه های جدید در علم سیاست ع1400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علیپوریانی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B6611E" w:rsidRDefault="00005754" w:rsidP="00005754">
            <w:pPr>
              <w:jc w:val="right"/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>اندیشه در غرب 1-99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علیپوریانی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وروش های تحلیل سیاسی 98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05754" w:rsidRPr="00EC026F" w:rsidRDefault="00005754" w:rsidP="00005754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حریری </w:t>
            </w:r>
          </w:p>
        </w:tc>
      </w:tr>
      <w:tr w:rsidR="00AD3193" w:rsidRPr="009A17BE" w:rsidTr="00AD3193"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 xml:space="preserve">سمینار انقلاب اسلامی وبازتاب آن </w:t>
            </w:r>
            <w:r w:rsidRPr="00B440A2">
              <w:rPr>
                <w:rFonts w:hint="cs"/>
                <w:sz w:val="24"/>
                <w:szCs w:val="16"/>
                <w:rtl/>
              </w:rPr>
              <w:t>–</w:t>
            </w:r>
            <w:r w:rsidRPr="00B440A2">
              <w:rPr>
                <w:rFonts w:cs="B Nazanin" w:hint="cs"/>
                <w:sz w:val="24"/>
                <w:szCs w:val="16"/>
                <w:rtl/>
              </w:rPr>
              <w:t>ع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کاظمی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رندگی علمی وسیاسی امام ره ج 1400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کاظمی 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جامعه شناسی سیاسی ایران معاصر-ج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ابوالفتحی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165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  <w:rtl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jc w:val="both"/>
              <w:rPr>
                <w:rFonts w:cs="B Nazanin"/>
                <w:sz w:val="24"/>
                <w:szCs w:val="16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  <w:rtl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D3193" w:rsidRPr="009A17BE" w:rsidTr="00AD3193">
        <w:trPr>
          <w:trHeight w:val="20"/>
        </w:trPr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اندیشه سیاسی رهبران انقلاب ک99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</w:rPr>
            </w:pPr>
            <w:r w:rsidRPr="00783BDD">
              <w:rPr>
                <w:rFonts w:cs="B Nazanin" w:hint="cs"/>
                <w:sz w:val="22"/>
                <w:szCs w:val="14"/>
                <w:rtl/>
              </w:rPr>
              <w:t>ابوالفتحی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  <w:rtl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>مبانی روانشناختی سیاست 1400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 xml:space="preserve">متون پایه </w:t>
            </w:r>
            <w:r>
              <w:rPr>
                <w:rFonts w:cs="B Nazanin" w:hint="cs"/>
                <w:sz w:val="28"/>
                <w:szCs w:val="18"/>
                <w:rtl/>
              </w:rPr>
              <w:t xml:space="preserve"> سیاسی </w:t>
            </w:r>
            <w:r w:rsidRPr="00B6611E">
              <w:rPr>
                <w:rFonts w:cs="B Nazanin" w:hint="cs"/>
                <w:sz w:val="28"/>
                <w:szCs w:val="18"/>
                <w:rtl/>
              </w:rPr>
              <w:t>در زبان فارسی 99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ابوالفتحی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در غرب 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علیپوریانی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تخصصی به زبان انگلیسی 1400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رستمی </w:t>
            </w:r>
          </w:p>
        </w:tc>
      </w:tr>
      <w:tr w:rsidR="00AD3193" w:rsidRPr="009A17BE" w:rsidTr="00AD3193">
        <w:trPr>
          <w:trHeight w:val="2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634844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  <w:rtl/>
              </w:rPr>
            </w:pPr>
            <w:r w:rsidRPr="00B440A2">
              <w:rPr>
                <w:rFonts w:cs="B Nazanin" w:hint="cs"/>
                <w:sz w:val="24"/>
                <w:szCs w:val="16"/>
                <w:rtl/>
              </w:rPr>
              <w:t>شرکت های چند ملیتی روابط 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spacing w:line="276" w:lineRule="auto"/>
              <w:jc w:val="both"/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دانش نیا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jc w:val="right"/>
              <w:rPr>
                <w:rFonts w:cs="B Nazanin"/>
                <w:sz w:val="24"/>
                <w:szCs w:val="16"/>
                <w:rtl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>جغرافیای سیاسی ومناطق راهبردی 98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حریری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tabs>
                <w:tab w:val="left" w:pos="709"/>
                <w:tab w:val="right" w:pos="3044"/>
              </w:tabs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 xml:space="preserve">مسائل توسعه سیاسی در ایران </w:t>
            </w:r>
            <w:r w:rsidRPr="00B6611E">
              <w:rPr>
                <w:rFonts w:hint="cs"/>
                <w:sz w:val="28"/>
                <w:szCs w:val="18"/>
                <w:rtl/>
              </w:rPr>
              <w:t>–</w:t>
            </w:r>
            <w:r w:rsidRPr="00B6611E">
              <w:rPr>
                <w:rFonts w:cs="B Nazanin" w:hint="cs"/>
                <w:sz w:val="28"/>
                <w:szCs w:val="18"/>
                <w:rtl/>
              </w:rPr>
              <w:t>دکترا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صادقی </w:t>
            </w: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نظریه های امنیت 98</w:t>
            </w: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احمدیان </w:t>
            </w:r>
          </w:p>
        </w:tc>
      </w:tr>
      <w:tr w:rsidR="00AD3193" w:rsidRPr="009A17BE" w:rsidTr="00AD3193">
        <w:trPr>
          <w:trHeight w:val="2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>سازمان  های منطقه ای خاورمیانه م400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حریری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spacing w:line="276" w:lineRule="auto"/>
              <w:rPr>
                <w:rFonts w:cs="B Nazanin"/>
                <w:sz w:val="24"/>
                <w:szCs w:val="16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B440A2" w:rsidRDefault="00AD3193" w:rsidP="00AD3193">
            <w:pPr>
              <w:spacing w:line="276" w:lineRule="auto"/>
              <w:jc w:val="both"/>
              <w:rPr>
                <w:rFonts w:cs="B Nazanin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440A2" w:rsidRDefault="00AD3193" w:rsidP="00AD3193">
            <w:pPr>
              <w:rPr>
                <w:rFonts w:cs="B Nazanin"/>
                <w:sz w:val="24"/>
                <w:szCs w:val="16"/>
              </w:rPr>
            </w:pPr>
            <w:r>
              <w:rPr>
                <w:rFonts w:cs="B Nazanin" w:hint="cs"/>
                <w:sz w:val="24"/>
                <w:szCs w:val="16"/>
                <w:rtl/>
              </w:rPr>
              <w:t xml:space="preserve">اندیشه سیاسی رهبران انقلاب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ابوالفتحی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>سیاست بین الملل م 14000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رستمی </w:t>
            </w: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2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hideMark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سیاست وحکمرانی در قرآن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علیپوریانی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سیاست وحکومت در خاورمیانه م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صادقی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270"/>
        </w:trPr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>نظریه های انقلاب وجنبش ها</w:t>
            </w:r>
            <w:r>
              <w:rPr>
                <w:rFonts w:cs="B Nazanin" w:hint="cs"/>
                <w:sz w:val="24"/>
                <w:szCs w:val="16"/>
                <w:rtl/>
              </w:rPr>
              <w:t xml:space="preserve"> ک</w:t>
            </w:r>
            <w:r w:rsidRPr="005E29CC">
              <w:rPr>
                <w:rFonts w:cs="B Nazanin" w:hint="cs"/>
                <w:sz w:val="24"/>
                <w:szCs w:val="16"/>
                <w:rtl/>
              </w:rPr>
              <w:t xml:space="preserve"> 98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ابوالفتحی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5E29CC" w:rsidRDefault="00AD3193" w:rsidP="00AD3193">
            <w:pPr>
              <w:rPr>
                <w:rFonts w:cs="B Nazanin"/>
                <w:sz w:val="24"/>
                <w:szCs w:val="16"/>
                <w:rtl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>جامعه شناس سیاسی ع 1400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5E29CC" w:rsidRDefault="00AD3193" w:rsidP="00AD3193">
            <w:pPr>
              <w:spacing w:line="276" w:lineRule="auto"/>
              <w:rPr>
                <w:rFonts w:cs="B Nazanin"/>
                <w:sz w:val="28"/>
                <w:szCs w:val="18"/>
              </w:rPr>
            </w:pPr>
            <w:r>
              <w:rPr>
                <w:rFonts w:cs="B Nazanin" w:hint="cs"/>
                <w:sz w:val="28"/>
                <w:szCs w:val="18"/>
                <w:rtl/>
              </w:rPr>
              <w:t xml:space="preserve">ابوالفتحی 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بحران روابط 1400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احمدیان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B6611E" w:rsidRDefault="00AD3193" w:rsidP="00AD3193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>تاریخ روابط بین الملل (1)</w:t>
            </w:r>
          </w:p>
          <w:p w:rsidR="00AD3193" w:rsidRPr="00B6611E" w:rsidRDefault="00AD3193" w:rsidP="00AD3193">
            <w:pPr>
              <w:rPr>
                <w:rFonts w:cs="B Nazanin"/>
                <w:sz w:val="28"/>
                <w:szCs w:val="18"/>
                <w:rtl/>
              </w:rPr>
            </w:pPr>
            <w:r w:rsidRPr="00B6611E">
              <w:rPr>
                <w:rFonts w:cs="B Nazanin" w:hint="cs"/>
                <w:sz w:val="28"/>
                <w:szCs w:val="18"/>
                <w:rtl/>
              </w:rPr>
              <w:t>1400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سازمان های بین المللی روابط 1400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رستمی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تفسیر موضوعی 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21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>اقتصاد انرژی ومنابع طبیعی م 1400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دانش نیا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5E29CC" w:rsidRDefault="00AD3193" w:rsidP="00AD3193">
            <w:pPr>
              <w:rPr>
                <w:rFonts w:cs="B Nazanin"/>
                <w:sz w:val="24"/>
                <w:szCs w:val="16"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>نقد وبررسی وتبیین انقلاب اسلامی ج- 1400</w: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کاظمی 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>نقد وبررسی وتبیین انقلاب اسلامی ج- 1400</w:t>
            </w:r>
            <w:r>
              <w:rPr>
                <w:rFonts w:cs="B Nazanin" w:hint="cs"/>
                <w:sz w:val="24"/>
                <w:szCs w:val="16"/>
                <w:rtl/>
              </w:rPr>
              <w:t xml:space="preserve">-گردشی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کاظمی 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210"/>
        </w:trPr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634844">
              <w:rPr>
                <w:rFonts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5E29CC" w:rsidRDefault="00AD3193" w:rsidP="00AD3193">
            <w:pPr>
              <w:rPr>
                <w:rFonts w:cs="B Nazanin"/>
                <w:sz w:val="24"/>
                <w:szCs w:val="16"/>
              </w:rPr>
            </w:pPr>
            <w:r w:rsidRPr="005E29CC">
              <w:rPr>
                <w:rFonts w:cs="B Nazanin" w:hint="cs"/>
                <w:sz w:val="24"/>
                <w:szCs w:val="16"/>
                <w:rtl/>
              </w:rPr>
              <w:t xml:space="preserve">مسائل سیاسی اروپا </w:t>
            </w:r>
            <w:r>
              <w:rPr>
                <w:rFonts w:cs="B Nazanin" w:hint="cs"/>
                <w:sz w:val="24"/>
                <w:szCs w:val="16"/>
                <w:rtl/>
              </w:rPr>
              <w:t>98</w: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حریری 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rtl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</w:tr>
      <w:tr w:rsidR="00AD3193" w:rsidRPr="009A17BE" w:rsidTr="00AD3193">
        <w:trPr>
          <w:trHeight w:val="301"/>
        </w:trPr>
        <w:tc>
          <w:tcPr>
            <w:tcW w:w="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14"/>
                <w:szCs w:val="14"/>
              </w:rPr>
            </w:pPr>
            <w:r w:rsidRPr="00634844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تحولات سیاسی واجتماعی ایران از آغاز صفویه تا پایان قاجار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صادقی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سمینار تحولات سیاسی خارجی از 20تا 57-ع1400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صادقی 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تحولات سیاسی واجتماعی دوره پهلوی ک1400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صادقی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035DA5" w:rsidRDefault="00AD3193" w:rsidP="00AD3193">
            <w:pPr>
              <w:spacing w:line="276" w:lineRule="auto"/>
              <w:jc w:val="both"/>
              <w:rPr>
                <w:rFonts w:cs="B Nazanin"/>
                <w:sz w:val="16"/>
                <w:szCs w:val="16"/>
              </w:rPr>
            </w:pPr>
            <w:r w:rsidRPr="00035DA5">
              <w:rPr>
                <w:rFonts w:cs="B Nazanin" w:hint="cs"/>
                <w:sz w:val="16"/>
                <w:szCs w:val="16"/>
                <w:rtl/>
              </w:rPr>
              <w:t xml:space="preserve">نظریه های مختلف در روابط بین الملل  ثابت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D3193" w:rsidRPr="00035DA5" w:rsidRDefault="00AD3193" w:rsidP="00AD3193">
            <w:pPr>
              <w:spacing w:line="276" w:lineRule="auto"/>
              <w:jc w:val="both"/>
              <w:rPr>
                <w:rFonts w:cs="B Nazanin"/>
                <w:sz w:val="16"/>
                <w:szCs w:val="16"/>
              </w:rPr>
            </w:pPr>
            <w:r w:rsidRPr="00035DA5">
              <w:rPr>
                <w:rFonts w:cs="B Nazanin" w:hint="cs"/>
                <w:sz w:val="16"/>
                <w:szCs w:val="16"/>
                <w:rtl/>
              </w:rPr>
              <w:t xml:space="preserve">احمدیان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  <w:r w:rsidRPr="00035DA5">
              <w:rPr>
                <w:rFonts w:cs="B Nazanin" w:hint="cs"/>
                <w:sz w:val="16"/>
                <w:szCs w:val="16"/>
                <w:rtl/>
              </w:rPr>
              <w:t xml:space="preserve">نظریه های مختلف در روابط بین الملل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-گردشی 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احمدیان </w:t>
            </w:r>
          </w:p>
        </w:tc>
      </w:tr>
      <w:tr w:rsidR="00AD3193" w:rsidTr="00AD3193"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2"/>
                <w:szCs w:val="2"/>
              </w:rPr>
            </w:pPr>
            <w:r w:rsidRPr="00634844">
              <w:rPr>
                <w:rFonts w:cs="B Nazanin" w:hint="cs"/>
                <w:b/>
                <w:bCs/>
                <w:sz w:val="2"/>
                <w:szCs w:val="2"/>
                <w:rtl/>
              </w:rPr>
              <w:t>چ===جج</w:t>
            </w: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  <w:r w:rsidRPr="00634844">
              <w:rPr>
                <w:rFonts w:cs="B Nazanin" w:hint="cs"/>
                <w:b/>
                <w:bCs/>
                <w:sz w:val="2"/>
                <w:szCs w:val="2"/>
                <w:rtl/>
              </w:rPr>
              <w:t>جححححح</w:t>
            </w: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</w:p>
          <w:p w:rsidR="00AD3193" w:rsidRPr="00634844" w:rsidRDefault="00AD3193" w:rsidP="00AD3193">
            <w:pPr>
              <w:rPr>
                <w:rFonts w:cs="B Nazanin"/>
                <w:b/>
                <w:bCs/>
                <w:sz w:val="2"/>
                <w:szCs w:val="2"/>
              </w:rPr>
            </w:pPr>
            <w:r w:rsidRPr="00634844">
              <w:rPr>
                <w:rFonts w:cs="B Nazanin" w:hint="cs"/>
                <w:b/>
                <w:bCs/>
                <w:sz w:val="2"/>
                <w:szCs w:val="2"/>
                <w:rtl/>
              </w:rPr>
              <w:t>گگگاردزذزط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سیاسی اسلام در دوره معاصر ج 1400</w: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علیپوریانی</w:t>
            </w: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تاریخ تحلیلی صدر اسلام 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035DA5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035DA5" w:rsidRDefault="00AD3193" w:rsidP="00AD3193">
            <w:pP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</w:tr>
      <w:tr w:rsidR="00AD3193" w:rsidTr="00AD3193"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AD3193" w:rsidRPr="00634844" w:rsidRDefault="00AD3193" w:rsidP="00AD3193">
            <w:pPr>
              <w:spacing w:line="276" w:lineRule="auto"/>
              <w:rPr>
                <w:rFonts w:cs="B Nazanin"/>
                <w:b/>
                <w:bCs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Default="00AD3193" w:rsidP="00AD3193">
            <w:pPr>
              <w:rPr>
                <w:rFonts w:cs="B Nazanin"/>
                <w:sz w:val="18"/>
                <w:szCs w:val="18"/>
                <w:rtl/>
              </w:rPr>
            </w:pPr>
          </w:p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AD3193" w:rsidRPr="00EC026F" w:rsidRDefault="00AD3193" w:rsidP="00AD3193">
            <w:pPr>
              <w:spacing w:line="276" w:lineRule="auto"/>
              <w:rPr>
                <w:rFonts w:cs="B Nazanin"/>
                <w:sz w:val="2"/>
                <w:szCs w:val="2"/>
              </w:rPr>
            </w:pPr>
          </w:p>
        </w:tc>
      </w:tr>
    </w:tbl>
    <w:p w:rsidR="000510CB" w:rsidRPr="006D5C37" w:rsidRDefault="00356388" w:rsidP="006D5C37">
      <w:pPr>
        <w:pBdr>
          <w:left w:val="single" w:sz="4" w:space="31" w:color="auto"/>
        </w:pBdr>
        <w:tabs>
          <w:tab w:val="left" w:pos="3598"/>
        </w:tabs>
        <w:rPr>
          <w:rFonts w:ascii="IranNastaliq" w:hAnsi="IranNastaliq" w:cs="B Titr"/>
          <w:b/>
          <w:bCs/>
          <w:sz w:val="16"/>
          <w:szCs w:val="16"/>
          <w:rtl/>
        </w:rPr>
      </w:pPr>
      <w:r>
        <w:rPr>
          <w:rFonts w:cs="B Traffic"/>
          <w:i/>
          <w:iCs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cs="B Traffic" w:hint="cs"/>
          <w:i/>
          <w:iCs/>
          <w:sz w:val="16"/>
          <w:szCs w:val="16"/>
          <w:rtl/>
        </w:rPr>
        <w:t xml:space="preserve">  </w:t>
      </w:r>
      <w:r>
        <w:rPr>
          <w:rFonts w:ascii="IranNastaliq" w:hAnsi="IranNastaliq" w:cs="B Titr" w:hint="cs"/>
          <w:b/>
          <w:bCs/>
          <w:sz w:val="16"/>
          <w:szCs w:val="16"/>
          <w:rtl/>
        </w:rPr>
        <w:t>برنامه هفتگی دروس گروه علوم سیاسی</w:t>
      </w:r>
      <w:r>
        <w:rPr>
          <w:rFonts w:ascii="IranNastaliq" w:hAnsi="IranNastaliq" w:cs="B Titr"/>
          <w:b/>
          <w:bCs/>
          <w:sz w:val="16"/>
          <w:szCs w:val="16"/>
        </w:rPr>
        <w:t xml:space="preserve">  </w:t>
      </w:r>
      <w:r>
        <w:rPr>
          <w:rFonts w:ascii="IranNastaliq" w:hAnsi="IranNastaliq" w:cs="B Titr" w:hint="cs"/>
          <w:b/>
          <w:bCs/>
          <w:sz w:val="16"/>
          <w:szCs w:val="16"/>
          <w:rtl/>
        </w:rPr>
        <w:t xml:space="preserve">(کارشناسی </w:t>
      </w:r>
      <w:r>
        <w:rPr>
          <w:rFonts w:ascii="IranNastaliq" w:hAnsi="IranNastaliq" w:cs="B Titr"/>
          <w:b/>
          <w:bCs/>
          <w:sz w:val="16"/>
          <w:szCs w:val="16"/>
        </w:rPr>
        <w:t xml:space="preserve">  </w:t>
      </w:r>
      <w:r>
        <w:rPr>
          <w:rFonts w:ascii="IranNastaliq" w:hAnsi="IranNastaliq" w:cs="B Titr" w:hint="cs"/>
          <w:b/>
          <w:bCs/>
          <w:sz w:val="16"/>
          <w:szCs w:val="16"/>
          <w:rtl/>
        </w:rPr>
        <w:t xml:space="preserve">) نیمسال دوم   سال تحصیلی </w:t>
      </w:r>
      <w:r w:rsidR="006D5C37">
        <w:rPr>
          <w:rFonts w:ascii="IranNastaliq" w:hAnsi="IranNastaliq" w:cs="B Titr"/>
          <w:b/>
          <w:bCs/>
          <w:sz w:val="16"/>
          <w:szCs w:val="16"/>
        </w:rPr>
        <w:t xml:space="preserve">1400-1401  </w:t>
      </w:r>
    </w:p>
    <w:p w:rsidR="00783BDD" w:rsidRDefault="000510CB" w:rsidP="005477C8">
      <w:pPr>
        <w:pBdr>
          <w:left w:val="single" w:sz="4" w:space="10" w:color="auto"/>
        </w:pBdr>
        <w:tabs>
          <w:tab w:val="left" w:pos="3598"/>
        </w:tabs>
        <w:rPr>
          <w:rFonts w:cs="B Traffic"/>
          <w:i/>
          <w:iCs/>
          <w:sz w:val="16"/>
          <w:szCs w:val="16"/>
          <w:rtl/>
        </w:rPr>
      </w:pPr>
      <w:r>
        <w:rPr>
          <w:rFonts w:cs="B Traffic" w:hint="cs"/>
          <w:i/>
          <w:iCs/>
          <w:sz w:val="16"/>
          <w:szCs w:val="16"/>
          <w:rtl/>
        </w:rPr>
        <w:t xml:space="preserve">                                                                                                </w:t>
      </w:r>
      <w:r w:rsidR="00647289">
        <w:rPr>
          <w:rFonts w:cs="B Traffic" w:hint="cs"/>
          <w:i/>
          <w:iCs/>
          <w:sz w:val="16"/>
          <w:szCs w:val="16"/>
          <w:rtl/>
        </w:rPr>
        <w:t xml:space="preserve">                          </w:t>
      </w:r>
      <w:r w:rsidR="00333765">
        <w:rPr>
          <w:rFonts w:cs="B Traffic" w:hint="cs"/>
          <w:i/>
          <w:iCs/>
          <w:sz w:val="16"/>
          <w:szCs w:val="16"/>
          <w:rtl/>
        </w:rPr>
        <w:t xml:space="preserve">                                                                             </w:t>
      </w:r>
      <w:r w:rsidR="005477C8">
        <w:rPr>
          <w:rFonts w:cs="B Traffic" w:hint="cs"/>
          <w:i/>
          <w:iCs/>
          <w:sz w:val="16"/>
          <w:szCs w:val="16"/>
          <w:rtl/>
        </w:rPr>
        <w:t xml:space="preserve">                       </w:t>
      </w:r>
      <w:bookmarkStart w:id="0" w:name="_GoBack"/>
      <w:bookmarkEnd w:id="0"/>
    </w:p>
    <w:p w:rsidR="00783BDD" w:rsidRDefault="00783BDD" w:rsidP="00707B29">
      <w:pPr>
        <w:pBdr>
          <w:right w:val="single" w:sz="4" w:space="0" w:color="auto"/>
        </w:pBdr>
        <w:tabs>
          <w:tab w:val="left" w:pos="3598"/>
        </w:tabs>
        <w:rPr>
          <w:rFonts w:cs="B Traffic"/>
          <w:i/>
          <w:iCs/>
          <w:sz w:val="16"/>
          <w:szCs w:val="16"/>
          <w:rtl/>
        </w:rPr>
      </w:pPr>
    </w:p>
    <w:sectPr w:rsidR="00783BDD" w:rsidSect="001729B7">
      <w:pgSz w:w="16840" w:h="11907" w:orient="landscape" w:code="9"/>
      <w:pgMar w:top="270" w:right="562" w:bottom="27" w:left="562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8DA"/>
    <w:multiLevelType w:val="hybridMultilevel"/>
    <w:tmpl w:val="900A5200"/>
    <w:lvl w:ilvl="0" w:tplc="C30054D2">
      <w:numFmt w:val="bullet"/>
      <w:lvlText w:val=""/>
      <w:lvlJc w:val="left"/>
      <w:pPr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D"/>
    <w:rsid w:val="00005754"/>
    <w:rsid w:val="00034069"/>
    <w:rsid w:val="00035DA5"/>
    <w:rsid w:val="000510CB"/>
    <w:rsid w:val="00054DE0"/>
    <w:rsid w:val="000C4605"/>
    <w:rsid w:val="000E4E62"/>
    <w:rsid w:val="000F6335"/>
    <w:rsid w:val="00125B51"/>
    <w:rsid w:val="00131A47"/>
    <w:rsid w:val="00151841"/>
    <w:rsid w:val="00152CD3"/>
    <w:rsid w:val="00162270"/>
    <w:rsid w:val="001729B7"/>
    <w:rsid w:val="00182717"/>
    <w:rsid w:val="0018717D"/>
    <w:rsid w:val="001A0158"/>
    <w:rsid w:val="001A6E1D"/>
    <w:rsid w:val="001F2ECF"/>
    <w:rsid w:val="0020119E"/>
    <w:rsid w:val="00231500"/>
    <w:rsid w:val="00232972"/>
    <w:rsid w:val="00256C79"/>
    <w:rsid w:val="00257E31"/>
    <w:rsid w:val="00273324"/>
    <w:rsid w:val="002A3871"/>
    <w:rsid w:val="002B6FEC"/>
    <w:rsid w:val="002C496B"/>
    <w:rsid w:val="002C50CF"/>
    <w:rsid w:val="002D11F0"/>
    <w:rsid w:val="002F02F6"/>
    <w:rsid w:val="0031376B"/>
    <w:rsid w:val="003219E3"/>
    <w:rsid w:val="00333765"/>
    <w:rsid w:val="00356388"/>
    <w:rsid w:val="003763E3"/>
    <w:rsid w:val="003974E2"/>
    <w:rsid w:val="003B4CC9"/>
    <w:rsid w:val="003B5714"/>
    <w:rsid w:val="003C0594"/>
    <w:rsid w:val="003C1E5E"/>
    <w:rsid w:val="003F38E5"/>
    <w:rsid w:val="00404449"/>
    <w:rsid w:val="00446380"/>
    <w:rsid w:val="00450A62"/>
    <w:rsid w:val="004616CE"/>
    <w:rsid w:val="004B6FC5"/>
    <w:rsid w:val="004C2831"/>
    <w:rsid w:val="004E22A5"/>
    <w:rsid w:val="004E5B73"/>
    <w:rsid w:val="004F753A"/>
    <w:rsid w:val="00507C04"/>
    <w:rsid w:val="005477C8"/>
    <w:rsid w:val="00564AED"/>
    <w:rsid w:val="005720DA"/>
    <w:rsid w:val="00590DE7"/>
    <w:rsid w:val="005A11F6"/>
    <w:rsid w:val="005B279E"/>
    <w:rsid w:val="005C259B"/>
    <w:rsid w:val="005C5D69"/>
    <w:rsid w:val="005E29CC"/>
    <w:rsid w:val="00604D16"/>
    <w:rsid w:val="00634844"/>
    <w:rsid w:val="00640C77"/>
    <w:rsid w:val="00647289"/>
    <w:rsid w:val="00680A62"/>
    <w:rsid w:val="006925BD"/>
    <w:rsid w:val="006A266A"/>
    <w:rsid w:val="006D467F"/>
    <w:rsid w:val="006D5C37"/>
    <w:rsid w:val="006F3EB5"/>
    <w:rsid w:val="00707B29"/>
    <w:rsid w:val="0073562C"/>
    <w:rsid w:val="00745995"/>
    <w:rsid w:val="007514EF"/>
    <w:rsid w:val="007674D8"/>
    <w:rsid w:val="00783BDD"/>
    <w:rsid w:val="00805330"/>
    <w:rsid w:val="00810CC3"/>
    <w:rsid w:val="00861D6B"/>
    <w:rsid w:val="00893446"/>
    <w:rsid w:val="00893A52"/>
    <w:rsid w:val="008D0397"/>
    <w:rsid w:val="008D6ECC"/>
    <w:rsid w:val="009202CD"/>
    <w:rsid w:val="009358DE"/>
    <w:rsid w:val="00952267"/>
    <w:rsid w:val="0097203C"/>
    <w:rsid w:val="00977927"/>
    <w:rsid w:val="00983DC7"/>
    <w:rsid w:val="00A561F5"/>
    <w:rsid w:val="00A613A4"/>
    <w:rsid w:val="00A65DED"/>
    <w:rsid w:val="00A91ED8"/>
    <w:rsid w:val="00AB035D"/>
    <w:rsid w:val="00AB2A15"/>
    <w:rsid w:val="00AD3193"/>
    <w:rsid w:val="00B11E82"/>
    <w:rsid w:val="00B35AE0"/>
    <w:rsid w:val="00B3651B"/>
    <w:rsid w:val="00B440A2"/>
    <w:rsid w:val="00B62C6D"/>
    <w:rsid w:val="00B6611E"/>
    <w:rsid w:val="00B75424"/>
    <w:rsid w:val="00B77791"/>
    <w:rsid w:val="00B84092"/>
    <w:rsid w:val="00B90BB2"/>
    <w:rsid w:val="00B97902"/>
    <w:rsid w:val="00BB0409"/>
    <w:rsid w:val="00BB2B97"/>
    <w:rsid w:val="00BC2369"/>
    <w:rsid w:val="00BD0A8C"/>
    <w:rsid w:val="00BE1781"/>
    <w:rsid w:val="00C14B74"/>
    <w:rsid w:val="00C56109"/>
    <w:rsid w:val="00C7238F"/>
    <w:rsid w:val="00CD2DE4"/>
    <w:rsid w:val="00CF2253"/>
    <w:rsid w:val="00D02703"/>
    <w:rsid w:val="00D17720"/>
    <w:rsid w:val="00D22325"/>
    <w:rsid w:val="00D42D44"/>
    <w:rsid w:val="00D75B80"/>
    <w:rsid w:val="00D80D87"/>
    <w:rsid w:val="00D823F6"/>
    <w:rsid w:val="00DF10E4"/>
    <w:rsid w:val="00E00981"/>
    <w:rsid w:val="00E16ED8"/>
    <w:rsid w:val="00E32C85"/>
    <w:rsid w:val="00E366D3"/>
    <w:rsid w:val="00E438C8"/>
    <w:rsid w:val="00E57A8F"/>
    <w:rsid w:val="00E7793D"/>
    <w:rsid w:val="00EC026F"/>
    <w:rsid w:val="00ED409C"/>
    <w:rsid w:val="00EE163F"/>
    <w:rsid w:val="00EE5142"/>
    <w:rsid w:val="00EF7B6F"/>
    <w:rsid w:val="00F22F19"/>
    <w:rsid w:val="00F34B6E"/>
    <w:rsid w:val="00F3773A"/>
    <w:rsid w:val="00F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6961A-4CD4-4CC8-AAD3-511ECDB4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5BD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3F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ADE7-2E07-41AC-BB8B-CB05D3F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pc.bahmani</dc:creator>
  <cp:keywords/>
  <dc:description/>
  <cp:lastModifiedBy>pc.tahsilat</cp:lastModifiedBy>
  <cp:revision>8</cp:revision>
  <cp:lastPrinted>2022-01-13T19:42:00Z</cp:lastPrinted>
  <dcterms:created xsi:type="dcterms:W3CDTF">2021-11-18T03:43:00Z</dcterms:created>
  <dcterms:modified xsi:type="dcterms:W3CDTF">2022-02-20T11:05:00Z</dcterms:modified>
</cp:coreProperties>
</file>