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1" w:type="dxa"/>
        <w:jc w:val="center"/>
        <w:tblInd w:w="5866" w:type="dxa"/>
        <w:tblLayout w:type="fixed"/>
        <w:tblLook w:val="04A0" w:firstRow="1" w:lastRow="0" w:firstColumn="1" w:lastColumn="0" w:noHBand="0" w:noVBand="1"/>
      </w:tblPr>
      <w:tblGrid>
        <w:gridCol w:w="4410"/>
        <w:gridCol w:w="4576"/>
        <w:gridCol w:w="810"/>
        <w:gridCol w:w="975"/>
      </w:tblGrid>
      <w:tr w:rsidR="00535288" w:rsidRPr="00535288" w:rsidTr="00976B8A">
        <w:trPr>
          <w:jc w:val="center"/>
        </w:trPr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535288" w:rsidRPr="00535288" w:rsidRDefault="00C63B73" w:rsidP="0053528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535288">
              <w:rPr>
                <w:rFonts w:hint="cs"/>
                <w:b/>
                <w:bCs/>
                <w:rtl/>
              </w:rPr>
              <w:t>گروه</w:t>
            </w:r>
          </w:p>
        </w:tc>
        <w:tc>
          <w:tcPr>
            <w:tcW w:w="45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535288" w:rsidRDefault="00535288" w:rsidP="00535288">
            <w:pPr>
              <w:bidi/>
              <w:spacing w:after="200" w:line="276" w:lineRule="auto"/>
              <w:jc w:val="center"/>
              <w:rPr>
                <w:b/>
                <w:bCs/>
              </w:rPr>
            </w:pPr>
            <w:r w:rsidRPr="00535288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535288" w:rsidRDefault="00535288" w:rsidP="00535288">
            <w:pPr>
              <w:bidi/>
              <w:spacing w:after="200" w:line="276" w:lineRule="auto"/>
              <w:jc w:val="center"/>
              <w:rPr>
                <w:b/>
                <w:bCs/>
              </w:rPr>
            </w:pPr>
            <w:r w:rsidRPr="00535288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535288" w:rsidRPr="00535288" w:rsidRDefault="00535288" w:rsidP="00535288">
            <w:pPr>
              <w:bidi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سال</w:t>
            </w: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محمدباقر قلیوند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</w:rPr>
              <w:t>84</w:t>
            </w: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دامپروری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فرخ کفیل زاده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trHeight w:val="422"/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جهانبخش قاسمی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زیست شناسی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علی امینی (نوع دوم)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دامپروری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منوچهر سوری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محمود فضیلت(داخلی)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زبان و ادبیات عرب</w:t>
            </w:r>
          </w:p>
        </w:tc>
        <w:tc>
          <w:tcPr>
            <w:tcW w:w="45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وحید سبزیانپور(داخلی)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</w:rPr>
              <w:t>85</w:t>
            </w: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535288" w:rsidRPr="00976B8A" w:rsidRDefault="00535288" w:rsidP="00C56CA6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ترویج و آموزش کشاورزی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محمدرضا همزه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softHyphen/>
              <w:t>ای(نوع دوم)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45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محمد تقی درویشی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86</w:t>
            </w: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زبان و ادبیات فارسی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حمید طاهری(داخلی)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45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محمد وحید تکوک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</w:rPr>
              <w:t>87</w:t>
            </w: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زیست شناسی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مظفر شریفی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trHeight w:val="422"/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مهندسی شیمی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سید سیاوش مدائنی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آمار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بهاءالدین خالدی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lastRenderedPageBreak/>
              <w:t>شیمی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سهیلا کاشانیان(نوع دوم)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الکترونیک</w:t>
            </w:r>
          </w:p>
        </w:tc>
        <w:tc>
          <w:tcPr>
            <w:tcW w:w="45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قاسم عازمی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</w:rPr>
              <w:t>88</w:t>
            </w: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مهندسی شیمی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غلامرضا زاهدی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45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مصطفی حسرتی</w:t>
            </w:r>
          </w:p>
        </w:tc>
        <w:tc>
          <w:tcPr>
            <w:tcW w:w="8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</w:rPr>
              <w:t>89</w:t>
            </w:r>
          </w:p>
        </w:tc>
      </w:tr>
      <w:tr w:rsidR="00535288" w:rsidRPr="00976B8A" w:rsidTr="00976B8A">
        <w:trPr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جغرافیا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</w:rPr>
              <w:t>ایرج جباری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535288">
            <w:pPr>
              <w:bidi/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trHeight w:val="422"/>
          <w:jc w:val="center"/>
        </w:trPr>
        <w:tc>
          <w:tcPr>
            <w:tcW w:w="441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88" w:rsidRPr="00976B8A" w:rsidRDefault="00535288" w:rsidP="000A12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دامپزشکی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976B8A" w:rsidP="0053528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535288"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مراد رحیمی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288" w:rsidRPr="00976B8A" w:rsidRDefault="00535288" w:rsidP="00976B8A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535288">
            <w:pPr>
              <w:bidi/>
              <w:spacing w:after="200" w:line="276" w:lineRule="auto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0728" w:type="dxa"/>
        <w:tblLayout w:type="fixed"/>
        <w:tblLook w:val="04A0" w:firstRow="1" w:lastRow="0" w:firstColumn="1" w:lastColumn="0" w:noHBand="0" w:noVBand="1"/>
      </w:tblPr>
      <w:tblGrid>
        <w:gridCol w:w="4428"/>
        <w:gridCol w:w="4590"/>
        <w:gridCol w:w="720"/>
        <w:gridCol w:w="990"/>
      </w:tblGrid>
      <w:tr w:rsidR="00535288" w:rsidRPr="00976B8A" w:rsidTr="00976B8A"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4590" w:type="dxa"/>
            <w:hideMark/>
          </w:tcPr>
          <w:p w:rsidR="00535288" w:rsidRPr="00976B8A" w:rsidRDefault="00976B8A" w:rsidP="00976B8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تورج یوسفی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vMerge w:val="restart"/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</w:rPr>
              <w:t>90</w:t>
            </w:r>
          </w:p>
        </w:tc>
      </w:tr>
      <w:tr w:rsidR="00535288" w:rsidRPr="00976B8A" w:rsidTr="00976B8A"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4590" w:type="dxa"/>
            <w:hideMark/>
          </w:tcPr>
          <w:p w:rsidR="00535288" w:rsidRPr="00976B8A" w:rsidRDefault="00976B8A" w:rsidP="00976B8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کیومرث بهرامی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vMerge/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trHeight w:val="422"/>
        </w:trPr>
        <w:tc>
          <w:tcPr>
            <w:tcW w:w="442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ترویج و آموزش کشاورزی</w:t>
            </w:r>
          </w:p>
        </w:tc>
        <w:tc>
          <w:tcPr>
            <w:tcW w:w="4590" w:type="dxa"/>
            <w:tcBorders>
              <w:bottom w:val="single" w:sz="18" w:space="0" w:color="000000" w:themeColor="text1"/>
            </w:tcBorders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دکتر عبدالحمید پاپ زن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vMerge/>
            <w:tcBorders>
              <w:bottom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trHeight w:val="422"/>
        </w:trPr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دکتر علی فرج زاده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</w:rPr>
              <w:t>91</w:t>
            </w:r>
          </w:p>
        </w:tc>
      </w:tr>
      <w:tr w:rsidR="00535288" w:rsidRPr="00976B8A" w:rsidTr="00976B8A"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مهندسی شیمی</w:t>
            </w:r>
          </w:p>
        </w:tc>
        <w:tc>
          <w:tcPr>
            <w:tcW w:w="4590" w:type="dxa"/>
            <w:tcBorders>
              <w:top w:val="single" w:sz="18" w:space="0" w:color="000000" w:themeColor="text1"/>
            </w:tcBorders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جمشید بهین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</w:rPr>
              <w:t>92</w:t>
            </w:r>
          </w:p>
        </w:tc>
      </w:tr>
      <w:tr w:rsidR="00535288" w:rsidRPr="00976B8A" w:rsidTr="00976B8A"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کامپیوتر</w:t>
            </w:r>
          </w:p>
        </w:tc>
        <w:tc>
          <w:tcPr>
            <w:tcW w:w="4590" w:type="dxa"/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امیر رجب زاده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vMerge/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trHeight w:val="422"/>
        </w:trPr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شیمی آلی</w:t>
            </w:r>
          </w:p>
        </w:tc>
        <w:tc>
          <w:tcPr>
            <w:tcW w:w="4590" w:type="dxa"/>
            <w:hideMark/>
          </w:tcPr>
          <w:p w:rsidR="00535288" w:rsidRPr="00976B8A" w:rsidRDefault="00976B8A" w:rsidP="00976B8A">
            <w:pPr>
              <w:tabs>
                <w:tab w:val="left" w:pos="1026"/>
                <w:tab w:val="center" w:pos="2187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دکتر عبدالحمید علیزاده</w:t>
            </w:r>
          </w:p>
          <w:p w:rsidR="00C56CA6" w:rsidRPr="00976B8A" w:rsidRDefault="00C56CA6" w:rsidP="00C56CA6">
            <w:pPr>
              <w:tabs>
                <w:tab w:val="left" w:pos="1026"/>
                <w:tab w:val="center" w:pos="2187"/>
              </w:tabs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vMerge/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4590" w:type="dxa"/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دکتر مهرداد فروتن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0" w:type="dxa"/>
            <w:vMerge/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lastRenderedPageBreak/>
              <w:t>مهندسی شیمی</w:t>
            </w:r>
          </w:p>
        </w:tc>
        <w:tc>
          <w:tcPr>
            <w:tcW w:w="4590" w:type="dxa"/>
            <w:tcBorders>
              <w:top w:val="single" w:sz="18" w:space="0" w:color="000000" w:themeColor="text1"/>
            </w:tcBorders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فرشاد رحیم پور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</w:rPr>
              <w:t>93</w:t>
            </w:r>
          </w:p>
        </w:tc>
      </w:tr>
      <w:tr w:rsidR="00535288" w:rsidRPr="00976B8A" w:rsidTr="00976B8A"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4590" w:type="dxa"/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آرش احمدی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vMerge/>
            <w:tcBorders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trHeight w:val="422"/>
        </w:trPr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شیمی کاربردی</w:t>
            </w:r>
          </w:p>
        </w:tc>
        <w:tc>
          <w:tcPr>
            <w:tcW w:w="4590" w:type="dxa"/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علی اکبر زینتی زاده لرستانی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vMerge/>
            <w:tcBorders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c>
          <w:tcPr>
            <w:tcW w:w="442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مهندسی شیمی</w:t>
            </w:r>
          </w:p>
        </w:tc>
        <w:tc>
          <w:tcPr>
            <w:tcW w:w="4590" w:type="dxa"/>
            <w:tcBorders>
              <w:bottom w:val="single" w:sz="18" w:space="0" w:color="000000" w:themeColor="text1"/>
            </w:tcBorders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لاله رجبی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زبان و ادبیات انگلیسی</w:t>
            </w:r>
          </w:p>
        </w:tc>
        <w:tc>
          <w:tcPr>
            <w:tcW w:w="4590" w:type="dxa"/>
            <w:tcBorders>
              <w:top w:val="single" w:sz="18" w:space="0" w:color="000000" w:themeColor="text1"/>
            </w:tcBorders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نوربخش هوتی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 w:hint="cs"/>
                <w:b/>
                <w:bCs/>
                <w:sz w:val="24"/>
                <w:szCs w:val="24"/>
                <w:rtl/>
              </w:rPr>
              <w:t>94</w:t>
            </w:r>
          </w:p>
        </w:tc>
      </w:tr>
      <w:tr w:rsidR="00535288" w:rsidRPr="00976B8A" w:rsidTr="00976B8A"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آمار</w:t>
            </w:r>
          </w:p>
        </w:tc>
        <w:tc>
          <w:tcPr>
            <w:tcW w:w="4590" w:type="dxa"/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بهاء الدین خالدی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vMerge/>
            <w:tcBorders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trHeight w:val="422"/>
        </w:trPr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4590" w:type="dxa"/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حسین بنکداری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vMerge/>
            <w:tcBorders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c>
          <w:tcPr>
            <w:tcW w:w="442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علوم دامی</w:t>
            </w:r>
          </w:p>
        </w:tc>
        <w:tc>
          <w:tcPr>
            <w:tcW w:w="4590" w:type="dxa"/>
            <w:tcBorders>
              <w:bottom w:val="single" w:sz="18" w:space="0" w:color="000000" w:themeColor="text1"/>
            </w:tcBorders>
            <w:hideMark/>
          </w:tcPr>
          <w:p w:rsidR="00535288" w:rsidRPr="00976B8A" w:rsidRDefault="00976B8A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دکتر مهران ترکی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فیزیک</w:t>
            </w:r>
          </w:p>
        </w:tc>
        <w:tc>
          <w:tcPr>
            <w:tcW w:w="4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hideMark/>
          </w:tcPr>
          <w:p w:rsidR="00535288" w:rsidRPr="00976B8A" w:rsidRDefault="00C56CA6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دکتر حمزه موسوی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/>
                <w:b/>
                <w:bCs/>
                <w:sz w:val="24"/>
                <w:szCs w:val="24"/>
              </w:rPr>
              <w:t>95</w:t>
            </w:r>
          </w:p>
        </w:tc>
      </w:tr>
      <w:tr w:rsidR="00535288" w:rsidRPr="00976B8A" w:rsidTr="00976B8A">
        <w:trPr>
          <w:trHeight w:val="383"/>
        </w:trPr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bookmarkStart w:id="0" w:name="_GoBack" w:colFirst="0" w:colLast="0"/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زراعت و اصلاح نباتات</w:t>
            </w:r>
          </w:p>
        </w:tc>
        <w:tc>
          <w:tcPr>
            <w:tcW w:w="4590" w:type="dxa"/>
            <w:tcBorders>
              <w:top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دکتر صحبت بهرامی نژاد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35288" w:rsidRPr="00976B8A" w:rsidRDefault="00535288" w:rsidP="00C56C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976B8A">
              <w:rPr>
                <w:rFonts w:cs="B Nazanin"/>
                <w:b/>
                <w:bCs/>
                <w:sz w:val="24"/>
                <w:szCs w:val="24"/>
              </w:rPr>
              <w:t>96</w:t>
            </w:r>
          </w:p>
        </w:tc>
      </w:tr>
      <w:bookmarkEnd w:id="0"/>
      <w:tr w:rsidR="00535288" w:rsidRPr="00976B8A" w:rsidTr="00976B8A">
        <w:trPr>
          <w:trHeight w:val="322"/>
        </w:trPr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مهندسی شیمی</w:t>
            </w:r>
          </w:p>
        </w:tc>
        <w:tc>
          <w:tcPr>
            <w:tcW w:w="459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دکتر مسعود رحیمی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vMerge/>
            <w:tcBorders>
              <w:righ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trHeight w:val="383"/>
        </w:trPr>
        <w:tc>
          <w:tcPr>
            <w:tcW w:w="4428" w:type="dxa"/>
            <w:tcBorders>
              <w:lef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شیمی آلی</w:t>
            </w:r>
          </w:p>
        </w:tc>
        <w:tc>
          <w:tcPr>
            <w:tcW w:w="459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دکتر ابراهیم سلیمانی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vMerge/>
            <w:tcBorders>
              <w:righ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535288" w:rsidRPr="00976B8A" w:rsidTr="00976B8A">
        <w:trPr>
          <w:trHeight w:val="429"/>
        </w:trPr>
        <w:tc>
          <w:tcPr>
            <w:tcW w:w="442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عمران</w:t>
            </w:r>
          </w:p>
        </w:tc>
        <w:tc>
          <w:tcPr>
            <w:tcW w:w="4590" w:type="dxa"/>
            <w:tcBorders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6B8A">
              <w:rPr>
                <w:rFonts w:cs="B Nazanin" w:hint="cs"/>
                <w:sz w:val="24"/>
                <w:szCs w:val="24"/>
                <w:rtl/>
                <w:lang w:bidi="fa-IR"/>
              </w:rPr>
              <w:t>دکتر امیر هوشنگ اخویسی</w:t>
            </w:r>
          </w:p>
          <w:p w:rsidR="00C56CA6" w:rsidRPr="00976B8A" w:rsidRDefault="00C56CA6" w:rsidP="0053528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bottom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jc w:val="center"/>
              <w:rPr>
                <w:rFonts w:cs="B Nazanin"/>
                <w:sz w:val="24"/>
                <w:szCs w:val="24"/>
              </w:rPr>
            </w:pPr>
            <w:r w:rsidRPr="00976B8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35288" w:rsidRPr="00976B8A" w:rsidRDefault="00535288" w:rsidP="00535288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921972" w:rsidRPr="00976B8A" w:rsidRDefault="00921972" w:rsidP="00535288">
      <w:pPr>
        <w:bidi/>
        <w:rPr>
          <w:rFonts w:cs="B Nazanin"/>
          <w:sz w:val="24"/>
          <w:szCs w:val="24"/>
        </w:rPr>
      </w:pPr>
    </w:p>
    <w:sectPr w:rsidR="00921972" w:rsidRPr="00976B8A" w:rsidSect="005352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88"/>
    <w:rsid w:val="00535288"/>
    <w:rsid w:val="00921972"/>
    <w:rsid w:val="00937379"/>
    <w:rsid w:val="00976B8A"/>
    <w:rsid w:val="00C56CA6"/>
    <w:rsid w:val="00C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pc.amiri</dc:creator>
  <cp:lastModifiedBy>pc.amiri</cp:lastModifiedBy>
  <cp:revision>2</cp:revision>
  <cp:lastPrinted>2018-08-11T05:59:00Z</cp:lastPrinted>
  <dcterms:created xsi:type="dcterms:W3CDTF">2019-08-31T05:47:00Z</dcterms:created>
  <dcterms:modified xsi:type="dcterms:W3CDTF">2019-08-31T05:47:00Z</dcterms:modified>
</cp:coreProperties>
</file>